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CD" w:rsidRPr="00A506E1" w:rsidRDefault="00A506E1" w:rsidP="00A506E1">
      <w:pPr>
        <w:pStyle w:val="a5"/>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1. </w:t>
      </w:r>
      <w:r w:rsidR="00484CCD" w:rsidRPr="00A506E1">
        <w:rPr>
          <w:rFonts w:ascii="Times New Roman" w:hAnsi="Times New Roman" w:cs="Times New Roman"/>
          <w:b/>
          <w:sz w:val="24"/>
          <w:szCs w:val="24"/>
        </w:rPr>
        <w:t>НДФЛ</w:t>
      </w:r>
    </w:p>
    <w:p w:rsidR="00484CCD" w:rsidRPr="00484CCD" w:rsidRDefault="00484CCD" w:rsidP="00A506E1">
      <w:pPr>
        <w:pStyle w:val="a5"/>
        <w:jc w:val="both"/>
        <w:rPr>
          <w:rFonts w:ascii="Times New Roman" w:hAnsi="Times New Roman" w:cs="Times New Roman"/>
          <w:sz w:val="24"/>
          <w:szCs w:val="24"/>
        </w:rPr>
      </w:pPr>
      <w:r w:rsidRPr="00A11142">
        <w:rPr>
          <w:rFonts w:ascii="Times New Roman" w:hAnsi="Times New Roman" w:cs="Times New Roman"/>
          <w:sz w:val="24"/>
          <w:szCs w:val="24"/>
          <w:u w:val="single"/>
        </w:rPr>
        <w:t>Суточные нормируются только при расчете НДФЛ.</w:t>
      </w:r>
      <w:r w:rsidRPr="00484CCD">
        <w:rPr>
          <w:rFonts w:ascii="Times New Roman" w:hAnsi="Times New Roman" w:cs="Times New Roman"/>
          <w:sz w:val="24"/>
          <w:szCs w:val="24"/>
        </w:rPr>
        <w:t xml:space="preserve"> Так, не облагаются этим налогом суточные в пределах:</w:t>
      </w:r>
    </w:p>
    <w:p w:rsidR="00484CCD" w:rsidRPr="00484CCD" w:rsidRDefault="00484CCD" w:rsidP="00A506E1">
      <w:pPr>
        <w:pStyle w:val="a5"/>
        <w:numPr>
          <w:ilvl w:val="0"/>
          <w:numId w:val="7"/>
        </w:numPr>
        <w:jc w:val="both"/>
        <w:rPr>
          <w:rFonts w:ascii="Times New Roman" w:hAnsi="Times New Roman" w:cs="Times New Roman"/>
          <w:sz w:val="24"/>
          <w:szCs w:val="24"/>
        </w:rPr>
      </w:pPr>
      <w:r w:rsidRPr="00484CCD">
        <w:rPr>
          <w:rFonts w:ascii="Times New Roman" w:hAnsi="Times New Roman" w:cs="Times New Roman"/>
          <w:sz w:val="24"/>
          <w:szCs w:val="24"/>
        </w:rPr>
        <w:t>700 руб. в день – при командировке по России;</w:t>
      </w:r>
    </w:p>
    <w:p w:rsidR="00484CCD" w:rsidRPr="00484CCD" w:rsidRDefault="00484CCD" w:rsidP="00A506E1">
      <w:pPr>
        <w:pStyle w:val="a5"/>
        <w:numPr>
          <w:ilvl w:val="0"/>
          <w:numId w:val="7"/>
        </w:numPr>
        <w:jc w:val="both"/>
        <w:rPr>
          <w:rFonts w:ascii="Times New Roman" w:hAnsi="Times New Roman" w:cs="Times New Roman"/>
          <w:sz w:val="24"/>
          <w:szCs w:val="24"/>
        </w:rPr>
      </w:pPr>
      <w:r w:rsidRPr="00484CCD">
        <w:rPr>
          <w:rFonts w:ascii="Times New Roman" w:hAnsi="Times New Roman" w:cs="Times New Roman"/>
          <w:sz w:val="24"/>
          <w:szCs w:val="24"/>
        </w:rPr>
        <w:t>2500 руб. в день – при загранкомандировке.</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 xml:space="preserve">Суточные сверх этой нормы облагаются НДФЛ. Такой порядок установлен в </w:t>
      </w:r>
      <w:hyperlink r:id="rId6" w:anchor="/document/99/901765862/ZAP2E2C3F2/" w:tooltip="При оплате работодателем налогоплательщику расходов на командировки как внутри страны, так и за ее пределы в доход, подлежащий налогообложению, не включаются суточные, выплачиваемые в пределах норм, установленных в соответствии с..." w:history="1">
        <w:r w:rsidRPr="00484CCD">
          <w:rPr>
            <w:rStyle w:val="a3"/>
            <w:rFonts w:ascii="Times New Roman" w:hAnsi="Times New Roman" w:cs="Times New Roman"/>
            <w:sz w:val="24"/>
            <w:szCs w:val="24"/>
          </w:rPr>
          <w:t>абзаце 10</w:t>
        </w:r>
      </w:hyperlink>
      <w:r w:rsidRPr="00484CCD">
        <w:rPr>
          <w:rFonts w:ascii="Times New Roman" w:hAnsi="Times New Roman" w:cs="Times New Roman"/>
          <w:sz w:val="24"/>
          <w:szCs w:val="24"/>
        </w:rPr>
        <w:t xml:space="preserve"> пункта 3 статьи 217 Налогового кодекса РФ.</w:t>
      </w:r>
    </w:p>
    <w:p w:rsidR="00484CCD" w:rsidRPr="00A506E1" w:rsidRDefault="00484CCD" w:rsidP="00A506E1">
      <w:pPr>
        <w:pStyle w:val="a5"/>
        <w:jc w:val="both"/>
        <w:rPr>
          <w:rFonts w:ascii="Times New Roman" w:hAnsi="Times New Roman" w:cs="Times New Roman"/>
          <w:b/>
          <w:sz w:val="24"/>
          <w:szCs w:val="24"/>
        </w:rPr>
      </w:pPr>
      <w:r w:rsidRPr="00484CCD">
        <w:rPr>
          <w:rFonts w:ascii="Times New Roman" w:hAnsi="Times New Roman" w:cs="Times New Roman"/>
          <w:sz w:val="24"/>
          <w:szCs w:val="24"/>
        </w:rPr>
        <w:br/>
      </w:r>
      <w:r w:rsidR="00A506E1">
        <w:rPr>
          <w:rFonts w:ascii="Times New Roman" w:hAnsi="Times New Roman" w:cs="Times New Roman"/>
          <w:b/>
          <w:sz w:val="24"/>
          <w:szCs w:val="24"/>
        </w:rPr>
        <w:t xml:space="preserve">2. </w:t>
      </w:r>
      <w:r w:rsidRPr="00A506E1">
        <w:rPr>
          <w:rFonts w:ascii="Times New Roman" w:hAnsi="Times New Roman" w:cs="Times New Roman"/>
          <w:b/>
          <w:sz w:val="24"/>
          <w:szCs w:val="24"/>
        </w:rPr>
        <w:t>Период командировки</w:t>
      </w:r>
    </w:p>
    <w:p w:rsidR="00484CCD" w:rsidRPr="00A11142" w:rsidRDefault="00484CCD" w:rsidP="00A506E1">
      <w:pPr>
        <w:pStyle w:val="a5"/>
        <w:jc w:val="both"/>
        <w:rPr>
          <w:rFonts w:ascii="Times New Roman" w:hAnsi="Times New Roman" w:cs="Times New Roman"/>
          <w:sz w:val="24"/>
          <w:szCs w:val="24"/>
          <w:u w:val="single"/>
        </w:rPr>
      </w:pPr>
      <w:r w:rsidRPr="00A11142">
        <w:rPr>
          <w:rFonts w:ascii="Times New Roman" w:hAnsi="Times New Roman" w:cs="Times New Roman"/>
          <w:sz w:val="24"/>
          <w:szCs w:val="24"/>
          <w:u w:val="single"/>
        </w:rPr>
        <w:t>Суточные сотрудникам выплачивайте:</w:t>
      </w:r>
    </w:p>
    <w:p w:rsidR="00484CCD" w:rsidRPr="00484CCD" w:rsidRDefault="00484CCD" w:rsidP="00A506E1">
      <w:pPr>
        <w:pStyle w:val="a5"/>
        <w:numPr>
          <w:ilvl w:val="0"/>
          <w:numId w:val="6"/>
        </w:numPr>
        <w:jc w:val="both"/>
        <w:rPr>
          <w:rFonts w:ascii="Times New Roman" w:hAnsi="Times New Roman" w:cs="Times New Roman"/>
          <w:sz w:val="24"/>
          <w:szCs w:val="24"/>
        </w:rPr>
      </w:pPr>
      <w:r w:rsidRPr="00484CCD">
        <w:rPr>
          <w:rFonts w:ascii="Times New Roman" w:hAnsi="Times New Roman" w:cs="Times New Roman"/>
          <w:sz w:val="24"/>
          <w:szCs w:val="24"/>
        </w:rPr>
        <w:t>за каждый день пребывания в командировке, включая выходные и праздничные дни;</w:t>
      </w:r>
    </w:p>
    <w:p w:rsidR="00484CCD" w:rsidRPr="00484CCD" w:rsidRDefault="00484CCD" w:rsidP="00A506E1">
      <w:pPr>
        <w:pStyle w:val="a5"/>
        <w:numPr>
          <w:ilvl w:val="0"/>
          <w:numId w:val="6"/>
        </w:numPr>
        <w:jc w:val="both"/>
        <w:rPr>
          <w:rFonts w:ascii="Times New Roman" w:hAnsi="Times New Roman" w:cs="Times New Roman"/>
          <w:sz w:val="24"/>
          <w:szCs w:val="24"/>
        </w:rPr>
      </w:pPr>
      <w:r w:rsidRPr="00484CCD">
        <w:rPr>
          <w:rFonts w:ascii="Times New Roman" w:hAnsi="Times New Roman" w:cs="Times New Roman"/>
          <w:sz w:val="24"/>
          <w:szCs w:val="24"/>
        </w:rPr>
        <w:t>за все дни нахождения в пути (включая дни отъезда и возвращения), в том числе за время вынужденной задержки.</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 xml:space="preserve">Такой порядок предусмотрен </w:t>
      </w:r>
      <w:hyperlink r:id="rId7" w:anchor="/document/99/902123264/ZAP23L63AK/" w:tooltip="11. 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w:history="1">
        <w:r w:rsidRPr="00484CCD">
          <w:rPr>
            <w:rStyle w:val="a3"/>
            <w:rFonts w:ascii="Times New Roman" w:hAnsi="Times New Roman" w:cs="Times New Roman"/>
            <w:sz w:val="24"/>
            <w:szCs w:val="24"/>
          </w:rPr>
          <w:t>пунктом 11</w:t>
        </w:r>
      </w:hyperlink>
      <w:r w:rsidRPr="00484CCD">
        <w:rPr>
          <w:rFonts w:ascii="Times New Roman" w:hAnsi="Times New Roman" w:cs="Times New Roman"/>
          <w:sz w:val="24"/>
          <w:szCs w:val="24"/>
        </w:rPr>
        <w:t xml:space="preserve"> Положения, утвержденного </w:t>
      </w:r>
      <w:hyperlink r:id="rId8" w:anchor="/document/99/902123264/" w:history="1">
        <w:r w:rsidRPr="00484CCD">
          <w:rPr>
            <w:rStyle w:val="a3"/>
            <w:rFonts w:ascii="Times New Roman" w:hAnsi="Times New Roman" w:cs="Times New Roman"/>
            <w:sz w:val="24"/>
            <w:szCs w:val="24"/>
          </w:rPr>
          <w:t>постановлением Правительства РФ от 13 октября 2008 г. № 749</w:t>
        </w:r>
      </w:hyperlink>
      <w:r w:rsidRPr="00484CCD">
        <w:rPr>
          <w:rFonts w:ascii="Times New Roman" w:hAnsi="Times New Roman" w:cs="Times New Roman"/>
          <w:sz w:val="24"/>
          <w:szCs w:val="24"/>
        </w:rPr>
        <w:t xml:space="preserve">, и подтвержден в </w:t>
      </w:r>
      <w:hyperlink r:id="rId9" w:anchor="/document/99/499051430/" w:history="1">
        <w:r w:rsidRPr="00484CCD">
          <w:rPr>
            <w:rStyle w:val="a3"/>
            <w:rFonts w:ascii="Times New Roman" w:hAnsi="Times New Roman" w:cs="Times New Roman"/>
            <w:sz w:val="24"/>
            <w:szCs w:val="24"/>
          </w:rPr>
          <w:t>письме Минтруда России от 5 сентября 2013 г. № 14-2/3044898-4415</w:t>
        </w:r>
      </w:hyperlink>
      <w:r w:rsidRPr="00484CCD">
        <w:rPr>
          <w:rFonts w:ascii="Times New Roman" w:hAnsi="Times New Roman" w:cs="Times New Roman"/>
          <w:sz w:val="24"/>
          <w:szCs w:val="24"/>
        </w:rPr>
        <w:t>.</w:t>
      </w:r>
    </w:p>
    <w:p w:rsidR="00A506E1"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 xml:space="preserve">Чтобы правильно определить период командировки, учитывайте следующее. </w:t>
      </w:r>
    </w:p>
    <w:p w:rsidR="00A506E1" w:rsidRDefault="00484CCD" w:rsidP="00A506E1">
      <w:pPr>
        <w:pStyle w:val="a5"/>
        <w:numPr>
          <w:ilvl w:val="0"/>
          <w:numId w:val="8"/>
        </w:numPr>
        <w:jc w:val="both"/>
        <w:rPr>
          <w:rFonts w:ascii="Times New Roman" w:hAnsi="Times New Roman" w:cs="Times New Roman"/>
          <w:sz w:val="24"/>
          <w:szCs w:val="24"/>
        </w:rPr>
      </w:pPr>
      <w:r w:rsidRPr="00484CCD">
        <w:rPr>
          <w:rFonts w:ascii="Times New Roman" w:hAnsi="Times New Roman" w:cs="Times New Roman"/>
          <w:sz w:val="24"/>
          <w:szCs w:val="24"/>
        </w:rPr>
        <w:t xml:space="preserve">Днем отъезда в командировку будет дата отправления транспорта (поезда, самолета и т. д.) из населенного пункта, где обычно работает сотрудник, к месту, куда он направлен. </w:t>
      </w:r>
    </w:p>
    <w:p w:rsidR="00A506E1" w:rsidRDefault="00484CCD" w:rsidP="00A506E1">
      <w:pPr>
        <w:pStyle w:val="a5"/>
        <w:numPr>
          <w:ilvl w:val="0"/>
          <w:numId w:val="8"/>
        </w:numPr>
        <w:jc w:val="both"/>
        <w:rPr>
          <w:rFonts w:ascii="Times New Roman" w:hAnsi="Times New Roman" w:cs="Times New Roman"/>
          <w:sz w:val="24"/>
          <w:szCs w:val="24"/>
        </w:rPr>
      </w:pPr>
      <w:r w:rsidRPr="00484CCD">
        <w:rPr>
          <w:rFonts w:ascii="Times New Roman" w:hAnsi="Times New Roman" w:cs="Times New Roman"/>
          <w:sz w:val="24"/>
          <w:szCs w:val="24"/>
        </w:rPr>
        <w:t xml:space="preserve">И наоборот, днем возвращения командированного будет дата прибытия транспорта в населенный пункт, где он работает постоянно. </w:t>
      </w:r>
    </w:p>
    <w:p w:rsidR="00A506E1" w:rsidRDefault="00A506E1" w:rsidP="00A506E1">
      <w:pPr>
        <w:pStyle w:val="a5"/>
        <w:numPr>
          <w:ilvl w:val="0"/>
          <w:numId w:val="8"/>
        </w:numPr>
        <w:jc w:val="both"/>
        <w:rPr>
          <w:rFonts w:ascii="Times New Roman" w:hAnsi="Times New Roman" w:cs="Times New Roman"/>
          <w:sz w:val="24"/>
          <w:szCs w:val="24"/>
        </w:rPr>
      </w:pPr>
      <w:r>
        <w:rPr>
          <w:rFonts w:ascii="Times New Roman" w:hAnsi="Times New Roman" w:cs="Times New Roman"/>
          <w:sz w:val="24"/>
          <w:szCs w:val="24"/>
        </w:rPr>
        <w:t>Е</w:t>
      </w:r>
      <w:r w:rsidR="00484CCD" w:rsidRPr="00A506E1">
        <w:rPr>
          <w:rFonts w:ascii="Times New Roman" w:hAnsi="Times New Roman" w:cs="Times New Roman"/>
          <w:sz w:val="24"/>
          <w:szCs w:val="24"/>
        </w:rPr>
        <w:t>сли транспорт отправляется или прибывает до 24 часов включительно, считаются текущие сутки. Если же это происходит в 0 часов – следующие сутки.</w:t>
      </w:r>
    </w:p>
    <w:p w:rsidR="00484CCD" w:rsidRPr="00A506E1" w:rsidRDefault="00484CCD" w:rsidP="00A506E1">
      <w:pPr>
        <w:pStyle w:val="a5"/>
        <w:numPr>
          <w:ilvl w:val="0"/>
          <w:numId w:val="8"/>
        </w:numPr>
        <w:jc w:val="both"/>
        <w:rPr>
          <w:rFonts w:ascii="Times New Roman" w:hAnsi="Times New Roman" w:cs="Times New Roman"/>
          <w:sz w:val="24"/>
          <w:szCs w:val="24"/>
        </w:rPr>
      </w:pPr>
      <w:r w:rsidRPr="00A506E1">
        <w:rPr>
          <w:rFonts w:ascii="Times New Roman" w:hAnsi="Times New Roman" w:cs="Times New Roman"/>
          <w:sz w:val="24"/>
          <w:szCs w:val="24"/>
        </w:rPr>
        <w:t>За сутки, когда сотрудник отправляется в командировку или возвращается из нее, выплатите ему суточные в полном размере.</w:t>
      </w:r>
    </w:p>
    <w:p w:rsidR="00484CCD" w:rsidRPr="00484CCD" w:rsidRDefault="00484CCD" w:rsidP="00A506E1">
      <w:pPr>
        <w:pStyle w:val="a5"/>
        <w:jc w:val="both"/>
        <w:rPr>
          <w:rFonts w:ascii="Times New Roman" w:hAnsi="Times New Roman" w:cs="Times New Roman"/>
          <w:sz w:val="24"/>
          <w:szCs w:val="24"/>
        </w:rPr>
      </w:pPr>
      <w:r w:rsidRPr="00A506E1">
        <w:rPr>
          <w:rFonts w:ascii="Times New Roman" w:hAnsi="Times New Roman" w:cs="Times New Roman"/>
          <w:sz w:val="24"/>
          <w:szCs w:val="24"/>
          <w:u w:val="single"/>
        </w:rPr>
        <w:t>Обратите внимание,</w:t>
      </w:r>
      <w:r w:rsidRPr="00484CCD">
        <w:rPr>
          <w:rFonts w:ascii="Times New Roman" w:hAnsi="Times New Roman" w:cs="Times New Roman"/>
          <w:sz w:val="24"/>
          <w:szCs w:val="24"/>
        </w:rPr>
        <w:t xml:space="preserve"> если до места отправления транспорта (вокзала, пристани, аэропорта и т. п.) командированный должен сначала добраться, то это время тоже необходимо учитывать.</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Аналогично нужно поступить и при определении последнего дня командировки, когда сотрудник возвращается к месту постоянной работы. Вопрос о явке сотрудника на работу в день выезда в командировку и в день приезда из командировки решается по договоренности с администрацией организации.</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 xml:space="preserve">Обо всем этом сказано в </w:t>
      </w:r>
      <w:hyperlink r:id="rId10" w:anchor="/document/99/902123264/ZAP1MES39I/" w:tooltip="4. Срок командировки определяется работодателем с учетом объема, сложности и других особенностей служебного поручения." w:history="1">
        <w:r w:rsidRPr="00484CCD">
          <w:rPr>
            <w:rStyle w:val="a3"/>
            <w:rFonts w:ascii="Times New Roman" w:hAnsi="Times New Roman" w:cs="Times New Roman"/>
            <w:sz w:val="24"/>
            <w:szCs w:val="24"/>
          </w:rPr>
          <w:t>пункте 4</w:t>
        </w:r>
      </w:hyperlink>
      <w:r w:rsidRPr="00484CCD">
        <w:rPr>
          <w:rFonts w:ascii="Times New Roman" w:hAnsi="Times New Roman" w:cs="Times New Roman"/>
          <w:sz w:val="24"/>
          <w:szCs w:val="24"/>
        </w:rPr>
        <w:t xml:space="preserve"> Положения, утвержденного </w:t>
      </w:r>
      <w:hyperlink r:id="rId11" w:anchor="/document/99/902123264/" w:history="1">
        <w:r w:rsidRPr="00484CCD">
          <w:rPr>
            <w:rStyle w:val="a3"/>
            <w:rFonts w:ascii="Times New Roman" w:hAnsi="Times New Roman" w:cs="Times New Roman"/>
            <w:sz w:val="24"/>
            <w:szCs w:val="24"/>
          </w:rPr>
          <w:t>постановлением Правительства РФ от 13 октября 2008 г. № 749</w:t>
        </w:r>
      </w:hyperlink>
      <w:r w:rsidRPr="00484CCD">
        <w:rPr>
          <w:rFonts w:ascii="Times New Roman" w:hAnsi="Times New Roman" w:cs="Times New Roman"/>
          <w:sz w:val="24"/>
          <w:szCs w:val="24"/>
        </w:rPr>
        <w:t>.</w:t>
      </w:r>
    </w:p>
    <w:p w:rsidR="00484CCD" w:rsidRPr="00A506E1" w:rsidRDefault="00484CCD" w:rsidP="00A506E1">
      <w:pPr>
        <w:pStyle w:val="a5"/>
        <w:jc w:val="both"/>
        <w:rPr>
          <w:rFonts w:ascii="Times New Roman" w:hAnsi="Times New Roman" w:cs="Times New Roman"/>
          <w:b/>
          <w:sz w:val="24"/>
          <w:szCs w:val="24"/>
        </w:rPr>
      </w:pPr>
      <w:r w:rsidRPr="00484CCD">
        <w:rPr>
          <w:rFonts w:ascii="Times New Roman" w:hAnsi="Times New Roman" w:cs="Times New Roman"/>
          <w:sz w:val="24"/>
          <w:szCs w:val="24"/>
        </w:rPr>
        <w:br/>
      </w:r>
      <w:r w:rsidR="00A506E1">
        <w:rPr>
          <w:rFonts w:ascii="Times New Roman" w:hAnsi="Times New Roman" w:cs="Times New Roman"/>
          <w:b/>
          <w:sz w:val="24"/>
          <w:szCs w:val="24"/>
        </w:rPr>
        <w:t xml:space="preserve">3. </w:t>
      </w:r>
      <w:r w:rsidRPr="00A506E1">
        <w:rPr>
          <w:rFonts w:ascii="Times New Roman" w:hAnsi="Times New Roman" w:cs="Times New Roman"/>
          <w:b/>
          <w:sz w:val="24"/>
          <w:szCs w:val="24"/>
        </w:rPr>
        <w:t>Однодневная командировка по России</w:t>
      </w:r>
    </w:p>
    <w:p w:rsidR="00484CCD" w:rsidRPr="00484CCD" w:rsidRDefault="00484CCD" w:rsidP="00A506E1">
      <w:pPr>
        <w:pStyle w:val="a5"/>
        <w:jc w:val="both"/>
        <w:rPr>
          <w:rFonts w:ascii="Times New Roman" w:hAnsi="Times New Roman" w:cs="Times New Roman"/>
          <w:sz w:val="24"/>
          <w:szCs w:val="24"/>
        </w:rPr>
      </w:pPr>
      <w:r w:rsidRPr="00A11142">
        <w:rPr>
          <w:rFonts w:ascii="Times New Roman" w:hAnsi="Times New Roman" w:cs="Times New Roman"/>
          <w:sz w:val="24"/>
          <w:szCs w:val="24"/>
          <w:u w:val="single"/>
        </w:rPr>
        <w:t>Иногда сотрудника направляют в местность, откуда он каждый день может возвращаться к своему постоянному местожительству</w:t>
      </w:r>
      <w:r w:rsidRPr="00484CCD">
        <w:rPr>
          <w:rFonts w:ascii="Times New Roman" w:hAnsi="Times New Roman" w:cs="Times New Roman"/>
          <w:sz w:val="24"/>
          <w:szCs w:val="24"/>
        </w:rPr>
        <w:t>.</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Вопрос о целесообразности ежедневного возвращения сотрудника решает руководитель организации. При этом он должен учесть:</w:t>
      </w:r>
    </w:p>
    <w:p w:rsidR="00484CCD" w:rsidRPr="00484CCD" w:rsidRDefault="00484CCD" w:rsidP="00A11142">
      <w:pPr>
        <w:pStyle w:val="a5"/>
        <w:numPr>
          <w:ilvl w:val="0"/>
          <w:numId w:val="9"/>
        </w:numPr>
        <w:jc w:val="both"/>
        <w:rPr>
          <w:rFonts w:ascii="Times New Roman" w:hAnsi="Times New Roman" w:cs="Times New Roman"/>
          <w:sz w:val="24"/>
          <w:szCs w:val="24"/>
        </w:rPr>
      </w:pPr>
      <w:r w:rsidRPr="00484CCD">
        <w:rPr>
          <w:rFonts w:ascii="Times New Roman" w:hAnsi="Times New Roman" w:cs="Times New Roman"/>
          <w:sz w:val="24"/>
          <w:szCs w:val="24"/>
        </w:rPr>
        <w:t>удаленность места командировки от местожительства сотрудника;</w:t>
      </w:r>
    </w:p>
    <w:p w:rsidR="00484CCD" w:rsidRPr="00484CCD" w:rsidRDefault="00484CCD" w:rsidP="00A11142">
      <w:pPr>
        <w:pStyle w:val="a5"/>
        <w:numPr>
          <w:ilvl w:val="0"/>
          <w:numId w:val="9"/>
        </w:numPr>
        <w:jc w:val="both"/>
        <w:rPr>
          <w:rFonts w:ascii="Times New Roman" w:hAnsi="Times New Roman" w:cs="Times New Roman"/>
          <w:sz w:val="24"/>
          <w:szCs w:val="24"/>
        </w:rPr>
      </w:pPr>
      <w:r w:rsidRPr="00484CCD">
        <w:rPr>
          <w:rFonts w:ascii="Times New Roman" w:hAnsi="Times New Roman" w:cs="Times New Roman"/>
          <w:sz w:val="24"/>
          <w:szCs w:val="24"/>
        </w:rPr>
        <w:t>условия транспортного сообщения;</w:t>
      </w:r>
    </w:p>
    <w:p w:rsidR="00484CCD" w:rsidRPr="00484CCD" w:rsidRDefault="00484CCD" w:rsidP="00A11142">
      <w:pPr>
        <w:pStyle w:val="a5"/>
        <w:numPr>
          <w:ilvl w:val="0"/>
          <w:numId w:val="9"/>
        </w:numPr>
        <w:jc w:val="both"/>
        <w:rPr>
          <w:rFonts w:ascii="Times New Roman" w:hAnsi="Times New Roman" w:cs="Times New Roman"/>
          <w:sz w:val="24"/>
          <w:szCs w:val="24"/>
        </w:rPr>
      </w:pPr>
      <w:r w:rsidRPr="00484CCD">
        <w:rPr>
          <w:rFonts w:ascii="Times New Roman" w:hAnsi="Times New Roman" w:cs="Times New Roman"/>
          <w:sz w:val="24"/>
          <w:szCs w:val="24"/>
        </w:rPr>
        <w:t>характер выполняемого задания;</w:t>
      </w:r>
    </w:p>
    <w:p w:rsidR="00484CCD" w:rsidRPr="00484CCD" w:rsidRDefault="00484CCD" w:rsidP="00A11142">
      <w:pPr>
        <w:pStyle w:val="a5"/>
        <w:numPr>
          <w:ilvl w:val="0"/>
          <w:numId w:val="9"/>
        </w:numPr>
        <w:jc w:val="both"/>
        <w:rPr>
          <w:rFonts w:ascii="Times New Roman" w:hAnsi="Times New Roman" w:cs="Times New Roman"/>
          <w:sz w:val="24"/>
          <w:szCs w:val="24"/>
        </w:rPr>
      </w:pPr>
      <w:r w:rsidRPr="00484CCD">
        <w:rPr>
          <w:rFonts w:ascii="Times New Roman" w:hAnsi="Times New Roman" w:cs="Times New Roman"/>
          <w:sz w:val="24"/>
          <w:szCs w:val="24"/>
        </w:rPr>
        <w:t>необходимость создания сотруднику условий для отдыха.</w:t>
      </w:r>
    </w:p>
    <w:p w:rsidR="00A11142" w:rsidRDefault="00484CCD" w:rsidP="00A506E1">
      <w:pPr>
        <w:pStyle w:val="a5"/>
        <w:jc w:val="both"/>
        <w:rPr>
          <w:rFonts w:ascii="Times New Roman" w:hAnsi="Times New Roman" w:cs="Times New Roman"/>
          <w:sz w:val="24"/>
          <w:szCs w:val="24"/>
        </w:rPr>
      </w:pPr>
      <w:r w:rsidRPr="00DF1881">
        <w:rPr>
          <w:rFonts w:ascii="Times New Roman" w:hAnsi="Times New Roman" w:cs="Times New Roman"/>
          <w:sz w:val="24"/>
          <w:szCs w:val="24"/>
          <w:u w:val="single"/>
        </w:rPr>
        <w:t>Обязанность работодателя</w:t>
      </w:r>
      <w:r w:rsidRPr="00484CCD">
        <w:rPr>
          <w:rFonts w:ascii="Times New Roman" w:hAnsi="Times New Roman" w:cs="Times New Roman"/>
          <w:sz w:val="24"/>
          <w:szCs w:val="24"/>
        </w:rPr>
        <w:t xml:space="preserve"> оплачивать командированным дополнительные расходы, связанные с проживанием вне места постоянного жительства (суточные), предусмотрена </w:t>
      </w:r>
      <w:hyperlink r:id="rId12" w:anchor="/document/99/901807664/ZAP1VFG3E0/" w:tooltip="Статья 168. Возмещение расходов, связанных со служебной командировкой" w:history="1">
        <w:r w:rsidRPr="00484CCD">
          <w:rPr>
            <w:rStyle w:val="a3"/>
            <w:rFonts w:ascii="Times New Roman" w:hAnsi="Times New Roman" w:cs="Times New Roman"/>
            <w:sz w:val="24"/>
            <w:szCs w:val="24"/>
          </w:rPr>
          <w:t>статьей 168</w:t>
        </w:r>
      </w:hyperlink>
      <w:r w:rsidRPr="00484CCD">
        <w:rPr>
          <w:rFonts w:ascii="Times New Roman" w:hAnsi="Times New Roman" w:cs="Times New Roman"/>
          <w:sz w:val="24"/>
          <w:szCs w:val="24"/>
        </w:rPr>
        <w:t xml:space="preserve"> Трудового кодекса РФ. </w:t>
      </w:r>
    </w:p>
    <w:p w:rsidR="00484CCD" w:rsidRPr="00484CCD" w:rsidRDefault="00484CCD" w:rsidP="00A506E1">
      <w:pPr>
        <w:pStyle w:val="a5"/>
        <w:jc w:val="both"/>
        <w:rPr>
          <w:rFonts w:ascii="Times New Roman" w:hAnsi="Times New Roman" w:cs="Times New Roman"/>
          <w:sz w:val="24"/>
          <w:szCs w:val="24"/>
        </w:rPr>
      </w:pPr>
      <w:r w:rsidRPr="00A11142">
        <w:rPr>
          <w:rFonts w:ascii="Times New Roman" w:hAnsi="Times New Roman" w:cs="Times New Roman"/>
          <w:b/>
          <w:sz w:val="24"/>
          <w:szCs w:val="24"/>
          <w:u w:val="single"/>
        </w:rPr>
        <w:t>Однако</w:t>
      </w:r>
      <w:r w:rsidRPr="00484CCD">
        <w:rPr>
          <w:rFonts w:ascii="Times New Roman" w:hAnsi="Times New Roman" w:cs="Times New Roman"/>
          <w:sz w:val="24"/>
          <w:szCs w:val="24"/>
        </w:rPr>
        <w:t xml:space="preserve"> при командировках по России в местность, откуда сотрудник имеет возможность ежедневно возвращаться к месту постоянного жительства, </w:t>
      </w:r>
      <w:r w:rsidRPr="00A11142">
        <w:rPr>
          <w:rFonts w:ascii="Times New Roman" w:hAnsi="Times New Roman" w:cs="Times New Roman"/>
          <w:b/>
          <w:sz w:val="24"/>
          <w:szCs w:val="24"/>
          <w:u w:val="single"/>
        </w:rPr>
        <w:t>суточные не выплачиваются</w:t>
      </w:r>
      <w:r w:rsidRPr="00A11142">
        <w:rPr>
          <w:rFonts w:ascii="Times New Roman" w:hAnsi="Times New Roman" w:cs="Times New Roman"/>
          <w:b/>
          <w:sz w:val="24"/>
          <w:szCs w:val="24"/>
        </w:rPr>
        <w:t>.</w:t>
      </w:r>
      <w:r w:rsidRPr="00484CCD">
        <w:rPr>
          <w:rFonts w:ascii="Times New Roman" w:hAnsi="Times New Roman" w:cs="Times New Roman"/>
          <w:sz w:val="24"/>
          <w:szCs w:val="24"/>
        </w:rPr>
        <w:t xml:space="preserve"> </w:t>
      </w:r>
      <w:r w:rsidRPr="00484CCD">
        <w:rPr>
          <w:rFonts w:ascii="Times New Roman" w:hAnsi="Times New Roman" w:cs="Times New Roman"/>
          <w:sz w:val="24"/>
          <w:szCs w:val="24"/>
        </w:rPr>
        <w:lastRenderedPageBreak/>
        <w:t xml:space="preserve">Это предусмотрено </w:t>
      </w:r>
      <w:hyperlink r:id="rId13" w:anchor="/document/99/902123264/XA00M7G2MM/" w:tooltip="11. 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работником с разрешени..." w:history="1">
        <w:r w:rsidRPr="00484CCD">
          <w:rPr>
            <w:rStyle w:val="a3"/>
            <w:rFonts w:ascii="Times New Roman" w:hAnsi="Times New Roman" w:cs="Times New Roman"/>
            <w:sz w:val="24"/>
            <w:szCs w:val="24"/>
          </w:rPr>
          <w:t>пунктом 11</w:t>
        </w:r>
      </w:hyperlink>
      <w:r w:rsidRPr="00484CCD">
        <w:rPr>
          <w:rFonts w:ascii="Times New Roman" w:hAnsi="Times New Roman" w:cs="Times New Roman"/>
          <w:sz w:val="24"/>
          <w:szCs w:val="24"/>
        </w:rPr>
        <w:t xml:space="preserve"> Положения, утвержденного </w:t>
      </w:r>
      <w:hyperlink r:id="rId14" w:anchor="/document/99/902123264/" w:history="1">
        <w:r w:rsidRPr="00484CCD">
          <w:rPr>
            <w:rStyle w:val="a3"/>
            <w:rFonts w:ascii="Times New Roman" w:hAnsi="Times New Roman" w:cs="Times New Roman"/>
            <w:sz w:val="24"/>
            <w:szCs w:val="24"/>
          </w:rPr>
          <w:t>постановлением Правительства РФ от 13 октября 2008 г. № 749</w:t>
        </w:r>
      </w:hyperlink>
      <w:r w:rsidRPr="00484CCD">
        <w:rPr>
          <w:rFonts w:ascii="Times New Roman" w:hAnsi="Times New Roman" w:cs="Times New Roman"/>
          <w:sz w:val="24"/>
          <w:szCs w:val="24"/>
        </w:rPr>
        <w:t xml:space="preserve">. Аналогичное правило содержит </w:t>
      </w:r>
      <w:hyperlink r:id="rId15" w:anchor="/document/99/9014050/XA00M8G2N0/" w:tooltip="15. При командировках в такую местность, откуда командированный имеет возможность ежедневно возвращаться к месту своего постоянного жительства, суточные (надбавки взамен суточных) не выплачиваются. Если командированный работни..." w:history="1">
        <w:r w:rsidRPr="00484CCD">
          <w:rPr>
            <w:rStyle w:val="a3"/>
            <w:rFonts w:ascii="Times New Roman" w:hAnsi="Times New Roman" w:cs="Times New Roman"/>
            <w:sz w:val="24"/>
            <w:szCs w:val="24"/>
          </w:rPr>
          <w:t>пункт 15</w:t>
        </w:r>
      </w:hyperlink>
      <w:r w:rsidRPr="00484CCD">
        <w:rPr>
          <w:rFonts w:ascii="Times New Roman" w:hAnsi="Times New Roman" w:cs="Times New Roman"/>
          <w:sz w:val="24"/>
          <w:szCs w:val="24"/>
        </w:rPr>
        <w:t xml:space="preserve"> Инструкции Минфина СССР, Госкомтруда СССР и ВЦСПС от 7 апреля 1988 г. № 62.</w:t>
      </w:r>
    </w:p>
    <w:p w:rsidR="00484CCD" w:rsidRPr="00A11142" w:rsidRDefault="00484CCD" w:rsidP="00A506E1">
      <w:pPr>
        <w:pStyle w:val="a5"/>
        <w:jc w:val="both"/>
        <w:rPr>
          <w:rFonts w:ascii="Times New Roman" w:hAnsi="Times New Roman" w:cs="Times New Roman"/>
          <w:b/>
          <w:sz w:val="24"/>
          <w:szCs w:val="24"/>
        </w:rPr>
      </w:pPr>
      <w:r w:rsidRPr="00484CCD">
        <w:rPr>
          <w:rFonts w:ascii="Times New Roman" w:hAnsi="Times New Roman" w:cs="Times New Roman"/>
          <w:sz w:val="24"/>
          <w:szCs w:val="24"/>
        </w:rPr>
        <w:t xml:space="preserve">Таким образом, </w:t>
      </w:r>
      <w:r w:rsidRPr="00A11142">
        <w:rPr>
          <w:rFonts w:ascii="Times New Roman" w:hAnsi="Times New Roman" w:cs="Times New Roman"/>
          <w:b/>
          <w:sz w:val="24"/>
          <w:szCs w:val="24"/>
        </w:rPr>
        <w:t>при однодневной командировке</w:t>
      </w:r>
      <w:r w:rsidRPr="00484CCD">
        <w:rPr>
          <w:rFonts w:ascii="Times New Roman" w:hAnsi="Times New Roman" w:cs="Times New Roman"/>
          <w:sz w:val="24"/>
          <w:szCs w:val="24"/>
        </w:rPr>
        <w:t xml:space="preserve"> по России </w:t>
      </w:r>
      <w:r w:rsidRPr="00A11142">
        <w:rPr>
          <w:rFonts w:ascii="Times New Roman" w:hAnsi="Times New Roman" w:cs="Times New Roman"/>
          <w:b/>
          <w:sz w:val="24"/>
          <w:szCs w:val="24"/>
        </w:rPr>
        <w:t xml:space="preserve">суточные </w:t>
      </w:r>
      <w:r w:rsidRPr="00484CCD">
        <w:rPr>
          <w:rFonts w:ascii="Times New Roman" w:hAnsi="Times New Roman" w:cs="Times New Roman"/>
          <w:sz w:val="24"/>
          <w:szCs w:val="24"/>
        </w:rPr>
        <w:t xml:space="preserve">сотруднику не </w:t>
      </w:r>
      <w:r w:rsidRPr="00A11142">
        <w:rPr>
          <w:rFonts w:ascii="Times New Roman" w:hAnsi="Times New Roman" w:cs="Times New Roman"/>
          <w:b/>
          <w:sz w:val="24"/>
          <w:szCs w:val="24"/>
        </w:rPr>
        <w:t>положены.</w:t>
      </w:r>
    </w:p>
    <w:p w:rsidR="00A11142" w:rsidRDefault="00484CCD" w:rsidP="00A506E1">
      <w:pPr>
        <w:pStyle w:val="a5"/>
        <w:jc w:val="both"/>
        <w:rPr>
          <w:rFonts w:ascii="Times New Roman" w:hAnsi="Times New Roman" w:cs="Times New Roman"/>
          <w:sz w:val="24"/>
          <w:szCs w:val="24"/>
        </w:rPr>
      </w:pPr>
      <w:proofErr w:type="gramStart"/>
      <w:r w:rsidRPr="00A11142">
        <w:rPr>
          <w:rFonts w:ascii="Times New Roman" w:hAnsi="Times New Roman" w:cs="Times New Roman"/>
          <w:sz w:val="24"/>
          <w:szCs w:val="24"/>
          <w:u w:val="single"/>
        </w:rPr>
        <w:t>В то же время</w:t>
      </w:r>
      <w:r w:rsidRPr="00484CCD">
        <w:rPr>
          <w:rFonts w:ascii="Times New Roman" w:hAnsi="Times New Roman" w:cs="Times New Roman"/>
          <w:sz w:val="24"/>
          <w:szCs w:val="24"/>
        </w:rPr>
        <w:t xml:space="preserve"> </w:t>
      </w:r>
      <w:hyperlink r:id="rId16" w:anchor="/document/99/901807664/ZAP1VFG3E0/" w:tooltip="Статья 168. Возмещение расходов, связанных со служебной командировкой" w:history="1">
        <w:r w:rsidRPr="00484CCD">
          <w:rPr>
            <w:rStyle w:val="a3"/>
            <w:rFonts w:ascii="Times New Roman" w:hAnsi="Times New Roman" w:cs="Times New Roman"/>
            <w:sz w:val="24"/>
            <w:szCs w:val="24"/>
          </w:rPr>
          <w:t>статьей 168</w:t>
        </w:r>
      </w:hyperlink>
      <w:r w:rsidRPr="00484CCD">
        <w:rPr>
          <w:rFonts w:ascii="Times New Roman" w:hAnsi="Times New Roman" w:cs="Times New Roman"/>
          <w:sz w:val="24"/>
          <w:szCs w:val="24"/>
        </w:rPr>
        <w:t xml:space="preserve"> Трудового кодекса РФ предусмотрено, что при направлении сотрудника в командировку работодатель обязан возмещать ему не только суточные, но и расходы на проезд, на наем жилого помещения, а также иные расходы, произведенные с разрешения или с ведома работодателя.</w:t>
      </w:r>
      <w:proofErr w:type="gramEnd"/>
      <w:r w:rsidRPr="00484CCD">
        <w:rPr>
          <w:rFonts w:ascii="Times New Roman" w:hAnsi="Times New Roman" w:cs="Times New Roman"/>
          <w:sz w:val="24"/>
          <w:szCs w:val="24"/>
        </w:rPr>
        <w:t xml:space="preserve"> Поэтому запрет на выплату суточных при однодневной командировке не мешает возместить сотруднику понесенные им иные расходы, связанные с выполнением трудовой функции (при условии</w:t>
      </w:r>
      <w:r w:rsidR="00A11142">
        <w:rPr>
          <w:rFonts w:ascii="Times New Roman" w:hAnsi="Times New Roman" w:cs="Times New Roman"/>
          <w:sz w:val="24"/>
          <w:szCs w:val="24"/>
        </w:rPr>
        <w:t>,</w:t>
      </w:r>
      <w:r w:rsidRPr="00484CCD">
        <w:rPr>
          <w:rFonts w:ascii="Times New Roman" w:hAnsi="Times New Roman" w:cs="Times New Roman"/>
          <w:sz w:val="24"/>
          <w:szCs w:val="24"/>
        </w:rPr>
        <w:t xml:space="preserve"> что они подтверждены первичными документами). </w:t>
      </w:r>
    </w:p>
    <w:p w:rsidR="00484CCD" w:rsidRPr="00A11142" w:rsidRDefault="00484CCD" w:rsidP="00A506E1">
      <w:pPr>
        <w:pStyle w:val="a5"/>
        <w:jc w:val="both"/>
        <w:rPr>
          <w:rFonts w:ascii="Times New Roman" w:hAnsi="Times New Roman" w:cs="Times New Roman"/>
          <w:sz w:val="24"/>
          <w:szCs w:val="24"/>
          <w:u w:val="single"/>
        </w:rPr>
      </w:pPr>
      <w:r w:rsidRPr="00A11142">
        <w:rPr>
          <w:rFonts w:ascii="Times New Roman" w:hAnsi="Times New Roman" w:cs="Times New Roman"/>
          <w:sz w:val="24"/>
          <w:szCs w:val="24"/>
          <w:u w:val="single"/>
        </w:rPr>
        <w:t>Главное, чтобы сотрудник получил разрешение работодателя на такие затраты</w:t>
      </w:r>
      <w:r w:rsidRPr="00484CCD">
        <w:rPr>
          <w:rFonts w:ascii="Times New Roman" w:hAnsi="Times New Roman" w:cs="Times New Roman"/>
          <w:sz w:val="24"/>
          <w:szCs w:val="24"/>
        </w:rPr>
        <w:t xml:space="preserve">, </w:t>
      </w:r>
      <w:r w:rsidRPr="00A11142">
        <w:rPr>
          <w:rFonts w:ascii="Times New Roman" w:hAnsi="Times New Roman" w:cs="Times New Roman"/>
          <w:sz w:val="24"/>
          <w:szCs w:val="24"/>
          <w:u w:val="single"/>
        </w:rPr>
        <w:t>а порядок их возмещения был установлен коллективным договором или локальным нормативным актом.</w:t>
      </w:r>
    </w:p>
    <w:p w:rsid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 xml:space="preserve">Аналогичные выводы следуют из </w:t>
      </w:r>
      <w:hyperlink r:id="rId17" w:anchor="/document/99/499068869/ZAP22063F2/" w:tooltip="1. Согласно части второй статьи 166 Трудового кодекса Российской Федерации (далее – ТК РФ) особенности направления работников в служебные командировки устанавливаются в порядке, определяемом Правительством Российской Федерации." w:history="1">
        <w:r w:rsidRPr="00484CCD">
          <w:rPr>
            <w:rStyle w:val="a3"/>
            <w:rFonts w:ascii="Times New Roman" w:hAnsi="Times New Roman" w:cs="Times New Roman"/>
            <w:sz w:val="24"/>
            <w:szCs w:val="24"/>
          </w:rPr>
          <w:t>пункта 1</w:t>
        </w:r>
      </w:hyperlink>
      <w:r w:rsidRPr="00484CCD">
        <w:rPr>
          <w:rFonts w:ascii="Times New Roman" w:hAnsi="Times New Roman" w:cs="Times New Roman"/>
          <w:sz w:val="24"/>
          <w:szCs w:val="24"/>
        </w:rPr>
        <w:t xml:space="preserve"> письма Минтруда России от 28 ноября 2013 г. № 14-2-242.</w:t>
      </w:r>
    </w:p>
    <w:p w:rsidR="00484CCD" w:rsidRPr="00484CCD" w:rsidRDefault="00484CCD" w:rsidP="00A506E1">
      <w:pPr>
        <w:pStyle w:val="a5"/>
        <w:jc w:val="both"/>
        <w:rPr>
          <w:rFonts w:ascii="Times New Roman" w:hAnsi="Times New Roman" w:cs="Times New Roman"/>
          <w:sz w:val="24"/>
          <w:szCs w:val="24"/>
        </w:rPr>
      </w:pPr>
    </w:p>
    <w:p w:rsidR="00484CCD" w:rsidRPr="00A506E1" w:rsidRDefault="00A506E1" w:rsidP="00A506E1">
      <w:pPr>
        <w:pStyle w:val="a5"/>
        <w:jc w:val="both"/>
        <w:rPr>
          <w:rFonts w:ascii="Times New Roman" w:hAnsi="Times New Roman" w:cs="Times New Roman"/>
          <w:b/>
          <w:sz w:val="24"/>
          <w:szCs w:val="24"/>
        </w:rPr>
      </w:pPr>
      <w:r>
        <w:rPr>
          <w:rFonts w:ascii="Times New Roman" w:hAnsi="Times New Roman" w:cs="Times New Roman"/>
          <w:b/>
          <w:sz w:val="24"/>
          <w:szCs w:val="24"/>
        </w:rPr>
        <w:t xml:space="preserve">4. </w:t>
      </w:r>
      <w:r w:rsidR="00484CCD" w:rsidRPr="00A506E1">
        <w:rPr>
          <w:rFonts w:ascii="Times New Roman" w:hAnsi="Times New Roman" w:cs="Times New Roman"/>
          <w:b/>
          <w:sz w:val="24"/>
          <w:szCs w:val="24"/>
        </w:rPr>
        <w:t>Зарубежная командировка</w:t>
      </w:r>
    </w:p>
    <w:p w:rsidR="00484CCD" w:rsidRPr="00484CCD" w:rsidRDefault="00484CCD" w:rsidP="00A506E1">
      <w:pPr>
        <w:pStyle w:val="a5"/>
        <w:jc w:val="both"/>
        <w:rPr>
          <w:rFonts w:ascii="Times New Roman" w:hAnsi="Times New Roman" w:cs="Times New Roman"/>
          <w:sz w:val="24"/>
          <w:szCs w:val="24"/>
        </w:rPr>
      </w:pPr>
      <w:r w:rsidRPr="00A11142">
        <w:rPr>
          <w:rFonts w:ascii="Times New Roman" w:hAnsi="Times New Roman" w:cs="Times New Roman"/>
          <w:sz w:val="24"/>
          <w:szCs w:val="24"/>
          <w:u w:val="single"/>
        </w:rPr>
        <w:t>При зарубежных командировках суточные нужно выплатить</w:t>
      </w:r>
      <w:r w:rsidRPr="00484CCD">
        <w:rPr>
          <w:rFonts w:ascii="Times New Roman" w:hAnsi="Times New Roman" w:cs="Times New Roman"/>
          <w:sz w:val="24"/>
          <w:szCs w:val="24"/>
        </w:rPr>
        <w:t>, даже если сотрудник выехал из России и вернулся обратно в один и тот же день. Выплатить их надо в размере, составляющем 50 процентов от норм суточных, определяемых коллективным договором или локальным нормативным актом для зарубежных командировок (</w:t>
      </w:r>
      <w:hyperlink r:id="rId18" w:anchor="/document/99/902123264/ZAP2AMU3IJ/" w:tooltip="20.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w:history="1">
        <w:r w:rsidRPr="00484CCD">
          <w:rPr>
            <w:rStyle w:val="a3"/>
            <w:rFonts w:ascii="Times New Roman" w:hAnsi="Times New Roman" w:cs="Times New Roman"/>
            <w:sz w:val="24"/>
            <w:szCs w:val="24"/>
          </w:rPr>
          <w:t>п. 20</w:t>
        </w:r>
      </w:hyperlink>
      <w:r w:rsidRPr="00484CCD">
        <w:rPr>
          <w:rFonts w:ascii="Times New Roman" w:hAnsi="Times New Roman" w:cs="Times New Roman"/>
          <w:sz w:val="24"/>
          <w:szCs w:val="24"/>
        </w:rPr>
        <w:t xml:space="preserve"> Положения, утвержденного </w:t>
      </w:r>
      <w:hyperlink r:id="rId19" w:anchor="/document/99/902123264/" w:history="1">
        <w:r w:rsidRPr="00484CCD">
          <w:rPr>
            <w:rStyle w:val="a3"/>
            <w:rFonts w:ascii="Times New Roman" w:hAnsi="Times New Roman" w:cs="Times New Roman"/>
            <w:sz w:val="24"/>
            <w:szCs w:val="24"/>
          </w:rPr>
          <w:t>постановлением Правительства РФ от 13 октября 2008 г. № 749</w:t>
        </w:r>
      </w:hyperlink>
      <w:r w:rsidRPr="00484CCD">
        <w:rPr>
          <w:rFonts w:ascii="Times New Roman" w:hAnsi="Times New Roman" w:cs="Times New Roman"/>
          <w:sz w:val="24"/>
          <w:szCs w:val="24"/>
        </w:rPr>
        <w:t>).</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 xml:space="preserve">Если перед тем, как выехать за границу, сотрудник перемещается по территории России, суточные выплачивайте по норме, установленной для внутренних командировок. Со дня пересечения границы при выезде из России действует норма, установленная для страны, в которую направляется сотрудник. А со дня пересечения границы при въезде в Россию вновь применяйте норму для командировок по России. Об этом сказано в </w:t>
      </w:r>
      <w:hyperlink r:id="rId20" w:anchor="/document/99/902123264/ZA022O43G1/" w:tooltip="18. 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w:history="1">
        <w:r w:rsidRPr="00484CCD">
          <w:rPr>
            <w:rStyle w:val="a3"/>
            <w:rFonts w:ascii="Times New Roman" w:hAnsi="Times New Roman" w:cs="Times New Roman"/>
            <w:sz w:val="24"/>
            <w:szCs w:val="24"/>
          </w:rPr>
          <w:t>пункте 18</w:t>
        </w:r>
      </w:hyperlink>
      <w:r w:rsidRPr="00484CCD">
        <w:rPr>
          <w:rFonts w:ascii="Times New Roman" w:hAnsi="Times New Roman" w:cs="Times New Roman"/>
          <w:sz w:val="24"/>
          <w:szCs w:val="24"/>
        </w:rPr>
        <w:t xml:space="preserve"> Положения, утвержденного </w:t>
      </w:r>
      <w:hyperlink r:id="rId21" w:anchor="/document/99/902123264/" w:history="1">
        <w:r w:rsidRPr="00484CCD">
          <w:rPr>
            <w:rStyle w:val="a3"/>
            <w:rFonts w:ascii="Times New Roman" w:hAnsi="Times New Roman" w:cs="Times New Roman"/>
            <w:sz w:val="24"/>
            <w:szCs w:val="24"/>
          </w:rPr>
          <w:t>постановлением Правительства РФ от 13 октября 2008 г. № 749</w:t>
        </w:r>
      </w:hyperlink>
      <w:r w:rsidRPr="00484CCD">
        <w:rPr>
          <w:rFonts w:ascii="Times New Roman" w:hAnsi="Times New Roman" w:cs="Times New Roman"/>
          <w:sz w:val="24"/>
          <w:szCs w:val="24"/>
        </w:rPr>
        <w:t xml:space="preserve">, и </w:t>
      </w:r>
      <w:hyperlink r:id="rId22" w:anchor="/document/99/9025149/" w:history="1">
        <w:r w:rsidRPr="00484CCD">
          <w:rPr>
            <w:rStyle w:val="a3"/>
            <w:rFonts w:ascii="Times New Roman" w:hAnsi="Times New Roman" w:cs="Times New Roman"/>
            <w:sz w:val="24"/>
            <w:szCs w:val="24"/>
          </w:rPr>
          <w:t>письме Минтруда России и Минфина России от 17 мая 1996 г. № 1037-ИХ</w:t>
        </w:r>
      </w:hyperlink>
      <w:r w:rsidRPr="00484CCD">
        <w:rPr>
          <w:rFonts w:ascii="Times New Roman" w:hAnsi="Times New Roman" w:cs="Times New Roman"/>
          <w:sz w:val="24"/>
          <w:szCs w:val="24"/>
        </w:rPr>
        <w:t>.</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Если за время командировки сотрудник посещает несколько стран, суточные за день пересечения границы между государствами выплатите по нормам той страны, в которую направлен сотрудник (</w:t>
      </w:r>
      <w:hyperlink r:id="rId23" w:anchor="/document/99/902123264/ZA022O43G1/" w:tooltip="18. 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w:history="1">
        <w:r w:rsidRPr="00484CCD">
          <w:rPr>
            <w:rStyle w:val="a3"/>
            <w:rFonts w:ascii="Times New Roman" w:hAnsi="Times New Roman" w:cs="Times New Roman"/>
            <w:sz w:val="24"/>
            <w:szCs w:val="24"/>
          </w:rPr>
          <w:t>п. 18</w:t>
        </w:r>
      </w:hyperlink>
      <w:r w:rsidRPr="00484CCD">
        <w:rPr>
          <w:rFonts w:ascii="Times New Roman" w:hAnsi="Times New Roman" w:cs="Times New Roman"/>
          <w:sz w:val="24"/>
          <w:szCs w:val="24"/>
        </w:rPr>
        <w:t xml:space="preserve"> Положения, утвержденного </w:t>
      </w:r>
      <w:hyperlink r:id="rId24" w:anchor="/document/99/902123264/" w:history="1">
        <w:r w:rsidRPr="00484CCD">
          <w:rPr>
            <w:rStyle w:val="a3"/>
            <w:rFonts w:ascii="Times New Roman" w:hAnsi="Times New Roman" w:cs="Times New Roman"/>
            <w:sz w:val="24"/>
            <w:szCs w:val="24"/>
          </w:rPr>
          <w:t>постановлением Правительства РФ от 13 октября 2008 г. № 749</w:t>
        </w:r>
      </w:hyperlink>
      <w:r w:rsidRPr="00484CCD">
        <w:rPr>
          <w:rFonts w:ascii="Times New Roman" w:hAnsi="Times New Roman" w:cs="Times New Roman"/>
          <w:sz w:val="24"/>
          <w:szCs w:val="24"/>
        </w:rPr>
        <w:t>).</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При этом местом пересечения границы считается пункт пропуска через государственную границу России. А именно территория (акватория), открытая для международных сообщений (международных полетов), в пределах:</w:t>
      </w:r>
    </w:p>
    <w:p w:rsidR="00484CCD" w:rsidRPr="00484CCD" w:rsidRDefault="00484CCD" w:rsidP="00A506E1">
      <w:pPr>
        <w:pStyle w:val="a5"/>
        <w:numPr>
          <w:ilvl w:val="0"/>
          <w:numId w:val="5"/>
        </w:numPr>
        <w:jc w:val="both"/>
        <w:rPr>
          <w:rFonts w:ascii="Times New Roman" w:hAnsi="Times New Roman" w:cs="Times New Roman"/>
          <w:sz w:val="24"/>
          <w:szCs w:val="24"/>
        </w:rPr>
      </w:pPr>
      <w:r w:rsidRPr="00484CCD">
        <w:rPr>
          <w:rFonts w:ascii="Times New Roman" w:hAnsi="Times New Roman" w:cs="Times New Roman"/>
          <w:sz w:val="24"/>
          <w:szCs w:val="24"/>
        </w:rPr>
        <w:t>железнодорожной, автомобильной станции или вокзала;</w:t>
      </w:r>
    </w:p>
    <w:p w:rsidR="00484CCD" w:rsidRPr="00484CCD" w:rsidRDefault="00484CCD" w:rsidP="00A506E1">
      <w:pPr>
        <w:pStyle w:val="a5"/>
        <w:numPr>
          <w:ilvl w:val="0"/>
          <w:numId w:val="5"/>
        </w:numPr>
        <w:jc w:val="both"/>
        <w:rPr>
          <w:rFonts w:ascii="Times New Roman" w:hAnsi="Times New Roman" w:cs="Times New Roman"/>
          <w:sz w:val="24"/>
          <w:szCs w:val="24"/>
        </w:rPr>
      </w:pPr>
      <w:r w:rsidRPr="00484CCD">
        <w:rPr>
          <w:rFonts w:ascii="Times New Roman" w:hAnsi="Times New Roman" w:cs="Times New Roman"/>
          <w:sz w:val="24"/>
          <w:szCs w:val="24"/>
        </w:rPr>
        <w:t>морского, речного порта;</w:t>
      </w:r>
    </w:p>
    <w:p w:rsidR="00484CCD" w:rsidRPr="00484CCD" w:rsidRDefault="00484CCD" w:rsidP="00A506E1">
      <w:pPr>
        <w:pStyle w:val="a5"/>
        <w:numPr>
          <w:ilvl w:val="0"/>
          <w:numId w:val="5"/>
        </w:numPr>
        <w:jc w:val="both"/>
        <w:rPr>
          <w:rFonts w:ascii="Times New Roman" w:hAnsi="Times New Roman" w:cs="Times New Roman"/>
          <w:sz w:val="24"/>
          <w:szCs w:val="24"/>
        </w:rPr>
      </w:pPr>
      <w:r w:rsidRPr="00484CCD">
        <w:rPr>
          <w:rFonts w:ascii="Times New Roman" w:hAnsi="Times New Roman" w:cs="Times New Roman"/>
          <w:sz w:val="24"/>
          <w:szCs w:val="24"/>
        </w:rPr>
        <w:t>аэропорта;</w:t>
      </w:r>
    </w:p>
    <w:p w:rsidR="00484CCD" w:rsidRPr="00484CCD" w:rsidRDefault="00484CCD" w:rsidP="00A506E1">
      <w:pPr>
        <w:pStyle w:val="a5"/>
        <w:numPr>
          <w:ilvl w:val="0"/>
          <w:numId w:val="5"/>
        </w:numPr>
        <w:jc w:val="both"/>
        <w:rPr>
          <w:rFonts w:ascii="Times New Roman" w:hAnsi="Times New Roman" w:cs="Times New Roman"/>
          <w:sz w:val="24"/>
          <w:szCs w:val="24"/>
        </w:rPr>
      </w:pPr>
      <w:r w:rsidRPr="00484CCD">
        <w:rPr>
          <w:rFonts w:ascii="Times New Roman" w:hAnsi="Times New Roman" w:cs="Times New Roman"/>
          <w:sz w:val="24"/>
          <w:szCs w:val="24"/>
        </w:rPr>
        <w:t>другого специально выделенного в непосредственной близости от государственной границы участка местности, где происходит пропуск людей через государственную границу.</w:t>
      </w:r>
    </w:p>
    <w:p w:rsidR="00484CCD" w:rsidRPr="00484CCD" w:rsidRDefault="00484CCD" w:rsidP="00A506E1">
      <w:pPr>
        <w:pStyle w:val="a5"/>
        <w:jc w:val="both"/>
        <w:rPr>
          <w:rFonts w:ascii="Times New Roman" w:hAnsi="Times New Roman" w:cs="Times New Roman"/>
          <w:sz w:val="24"/>
          <w:szCs w:val="24"/>
        </w:rPr>
      </w:pPr>
      <w:r w:rsidRPr="00484CCD">
        <w:rPr>
          <w:rFonts w:ascii="Times New Roman" w:hAnsi="Times New Roman" w:cs="Times New Roman"/>
          <w:sz w:val="24"/>
          <w:szCs w:val="24"/>
        </w:rPr>
        <w:t xml:space="preserve">Это следует из положений </w:t>
      </w:r>
      <w:hyperlink r:id="rId25" w:anchor="/document/99/9033575/ZA00MDE2N5/" w:tooltip="Статья 9. Пересечение Государственной границы лицами и транспортными средствами..." w:history="1">
        <w:r w:rsidRPr="00484CCD">
          <w:rPr>
            <w:rStyle w:val="a3"/>
            <w:rFonts w:ascii="Times New Roman" w:hAnsi="Times New Roman" w:cs="Times New Roman"/>
            <w:sz w:val="24"/>
            <w:szCs w:val="24"/>
          </w:rPr>
          <w:t>статьи 9</w:t>
        </w:r>
      </w:hyperlink>
      <w:r w:rsidRPr="00484CCD">
        <w:rPr>
          <w:rFonts w:ascii="Times New Roman" w:hAnsi="Times New Roman" w:cs="Times New Roman"/>
          <w:sz w:val="24"/>
          <w:szCs w:val="24"/>
        </w:rPr>
        <w:t xml:space="preserve"> Закона от 1 апреля 1993 г. № 4730-1.</w:t>
      </w:r>
    </w:p>
    <w:sectPr w:rsidR="00484CCD" w:rsidRPr="00484CCD" w:rsidSect="00274C5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5676"/>
    <w:multiLevelType w:val="hybridMultilevel"/>
    <w:tmpl w:val="528880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0F387B"/>
    <w:multiLevelType w:val="multilevel"/>
    <w:tmpl w:val="BF6A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D5964"/>
    <w:multiLevelType w:val="multilevel"/>
    <w:tmpl w:val="5812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E2DB9"/>
    <w:multiLevelType w:val="hybridMultilevel"/>
    <w:tmpl w:val="9202E0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6B12A4"/>
    <w:multiLevelType w:val="multilevel"/>
    <w:tmpl w:val="B5D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265D26"/>
    <w:multiLevelType w:val="hybridMultilevel"/>
    <w:tmpl w:val="AAC848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937CE4"/>
    <w:multiLevelType w:val="hybridMultilevel"/>
    <w:tmpl w:val="F20C75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C50F3A"/>
    <w:multiLevelType w:val="multilevel"/>
    <w:tmpl w:val="8B2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CC2801"/>
    <w:multiLevelType w:val="hybridMultilevel"/>
    <w:tmpl w:val="F2B00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6"/>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CF"/>
    <w:rsid w:val="000435A1"/>
    <w:rsid w:val="00061EA9"/>
    <w:rsid w:val="00166D5D"/>
    <w:rsid w:val="001A5E54"/>
    <w:rsid w:val="002530B7"/>
    <w:rsid w:val="0047667A"/>
    <w:rsid w:val="00484CCD"/>
    <w:rsid w:val="004E0F76"/>
    <w:rsid w:val="005E3BAB"/>
    <w:rsid w:val="005F27FC"/>
    <w:rsid w:val="00641C0E"/>
    <w:rsid w:val="00834F8E"/>
    <w:rsid w:val="00930513"/>
    <w:rsid w:val="009B05B1"/>
    <w:rsid w:val="009D4FB1"/>
    <w:rsid w:val="00A11142"/>
    <w:rsid w:val="00A506E1"/>
    <w:rsid w:val="00A530CD"/>
    <w:rsid w:val="00AA0D24"/>
    <w:rsid w:val="00BB5DA6"/>
    <w:rsid w:val="00BF0D65"/>
    <w:rsid w:val="00C14626"/>
    <w:rsid w:val="00C1766B"/>
    <w:rsid w:val="00CB4124"/>
    <w:rsid w:val="00DF1881"/>
    <w:rsid w:val="00E85620"/>
    <w:rsid w:val="00FA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4C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61CF"/>
    <w:rPr>
      <w:color w:val="0000FF"/>
      <w:u w:val="single"/>
    </w:rPr>
  </w:style>
  <w:style w:type="paragraph" w:styleId="a4">
    <w:name w:val="List Paragraph"/>
    <w:basedOn w:val="a"/>
    <w:uiPriority w:val="34"/>
    <w:qFormat/>
    <w:rsid w:val="005F27FC"/>
    <w:pPr>
      <w:ind w:left="720"/>
      <w:contextualSpacing/>
    </w:pPr>
  </w:style>
  <w:style w:type="paragraph" w:styleId="a5">
    <w:name w:val="No Spacing"/>
    <w:uiPriority w:val="1"/>
    <w:qFormat/>
    <w:rsid w:val="00166D5D"/>
    <w:pPr>
      <w:spacing w:after="0" w:line="240" w:lineRule="auto"/>
    </w:pPr>
  </w:style>
  <w:style w:type="paragraph" w:styleId="a6">
    <w:name w:val="Balloon Text"/>
    <w:basedOn w:val="a"/>
    <w:link w:val="a7"/>
    <w:uiPriority w:val="99"/>
    <w:semiHidden/>
    <w:unhideWhenUsed/>
    <w:rsid w:val="00166D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6D5D"/>
    <w:rPr>
      <w:rFonts w:ascii="Tahoma" w:hAnsi="Tahoma" w:cs="Tahoma"/>
      <w:sz w:val="16"/>
      <w:szCs w:val="16"/>
    </w:rPr>
  </w:style>
  <w:style w:type="paragraph" w:styleId="a8">
    <w:name w:val="Normal (Web)"/>
    <w:basedOn w:val="a"/>
    <w:uiPriority w:val="99"/>
    <w:semiHidden/>
    <w:unhideWhenUsed/>
    <w:rsid w:val="0048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48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84CCD"/>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4C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61CF"/>
    <w:rPr>
      <w:color w:val="0000FF"/>
      <w:u w:val="single"/>
    </w:rPr>
  </w:style>
  <w:style w:type="paragraph" w:styleId="a4">
    <w:name w:val="List Paragraph"/>
    <w:basedOn w:val="a"/>
    <w:uiPriority w:val="34"/>
    <w:qFormat/>
    <w:rsid w:val="005F27FC"/>
    <w:pPr>
      <w:ind w:left="720"/>
      <w:contextualSpacing/>
    </w:pPr>
  </w:style>
  <w:style w:type="paragraph" w:styleId="a5">
    <w:name w:val="No Spacing"/>
    <w:uiPriority w:val="1"/>
    <w:qFormat/>
    <w:rsid w:val="00166D5D"/>
    <w:pPr>
      <w:spacing w:after="0" w:line="240" w:lineRule="auto"/>
    </w:pPr>
  </w:style>
  <w:style w:type="paragraph" w:styleId="a6">
    <w:name w:val="Balloon Text"/>
    <w:basedOn w:val="a"/>
    <w:link w:val="a7"/>
    <w:uiPriority w:val="99"/>
    <w:semiHidden/>
    <w:unhideWhenUsed/>
    <w:rsid w:val="00166D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6D5D"/>
    <w:rPr>
      <w:rFonts w:ascii="Tahoma" w:hAnsi="Tahoma" w:cs="Tahoma"/>
      <w:sz w:val="16"/>
      <w:szCs w:val="16"/>
    </w:rPr>
  </w:style>
  <w:style w:type="paragraph" w:styleId="a8">
    <w:name w:val="Normal (Web)"/>
    <w:basedOn w:val="a"/>
    <w:uiPriority w:val="99"/>
    <w:semiHidden/>
    <w:unhideWhenUsed/>
    <w:rsid w:val="0048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48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84CCD"/>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032">
      <w:bodyDiv w:val="1"/>
      <w:marLeft w:val="0"/>
      <w:marRight w:val="0"/>
      <w:marTop w:val="0"/>
      <w:marBottom w:val="0"/>
      <w:divBdr>
        <w:top w:val="none" w:sz="0" w:space="0" w:color="auto"/>
        <w:left w:val="none" w:sz="0" w:space="0" w:color="auto"/>
        <w:bottom w:val="none" w:sz="0" w:space="0" w:color="auto"/>
        <w:right w:val="none" w:sz="0" w:space="0" w:color="auto"/>
      </w:divBdr>
      <w:divsChild>
        <w:div w:id="1686247806">
          <w:marLeft w:val="0"/>
          <w:marRight w:val="0"/>
          <w:marTop w:val="0"/>
          <w:marBottom w:val="0"/>
          <w:divBdr>
            <w:top w:val="none" w:sz="0" w:space="0" w:color="auto"/>
            <w:left w:val="none" w:sz="0" w:space="0" w:color="auto"/>
            <w:bottom w:val="none" w:sz="0" w:space="0" w:color="auto"/>
            <w:right w:val="none" w:sz="0" w:space="0" w:color="auto"/>
          </w:divBdr>
        </w:div>
      </w:divsChild>
    </w:div>
    <w:div w:id="1148285758">
      <w:bodyDiv w:val="1"/>
      <w:marLeft w:val="0"/>
      <w:marRight w:val="0"/>
      <w:marTop w:val="0"/>
      <w:marBottom w:val="0"/>
      <w:divBdr>
        <w:top w:val="none" w:sz="0" w:space="0" w:color="auto"/>
        <w:left w:val="none" w:sz="0" w:space="0" w:color="auto"/>
        <w:bottom w:val="none" w:sz="0" w:space="0" w:color="auto"/>
        <w:right w:val="none" w:sz="0" w:space="0" w:color="auto"/>
      </w:divBdr>
      <w:divsChild>
        <w:div w:id="1210537111">
          <w:marLeft w:val="0"/>
          <w:marRight w:val="0"/>
          <w:marTop w:val="0"/>
          <w:marBottom w:val="0"/>
          <w:divBdr>
            <w:top w:val="none" w:sz="0" w:space="0" w:color="auto"/>
            <w:left w:val="none" w:sz="0" w:space="0" w:color="auto"/>
            <w:bottom w:val="none" w:sz="0" w:space="0" w:color="auto"/>
            <w:right w:val="none" w:sz="0" w:space="0" w:color="auto"/>
          </w:divBdr>
          <w:divsChild>
            <w:div w:id="300574397">
              <w:marLeft w:val="0"/>
              <w:marRight w:val="0"/>
              <w:marTop w:val="0"/>
              <w:marBottom w:val="0"/>
              <w:divBdr>
                <w:top w:val="none" w:sz="0" w:space="0" w:color="auto"/>
                <w:left w:val="none" w:sz="0" w:space="0" w:color="auto"/>
                <w:bottom w:val="none" w:sz="0" w:space="0" w:color="auto"/>
                <w:right w:val="none" w:sz="0" w:space="0" w:color="auto"/>
              </w:divBdr>
              <w:divsChild>
                <w:div w:id="1089036856">
                  <w:marLeft w:val="0"/>
                  <w:marRight w:val="0"/>
                  <w:marTop w:val="0"/>
                  <w:marBottom w:val="0"/>
                  <w:divBdr>
                    <w:top w:val="none" w:sz="0" w:space="0" w:color="auto"/>
                    <w:left w:val="none" w:sz="0" w:space="0" w:color="auto"/>
                    <w:bottom w:val="none" w:sz="0" w:space="0" w:color="auto"/>
                    <w:right w:val="none" w:sz="0" w:space="0" w:color="auto"/>
                  </w:divBdr>
                </w:div>
              </w:divsChild>
            </w:div>
            <w:div w:id="977338777">
              <w:marLeft w:val="0"/>
              <w:marRight w:val="0"/>
              <w:marTop w:val="0"/>
              <w:marBottom w:val="0"/>
              <w:divBdr>
                <w:top w:val="none" w:sz="0" w:space="0" w:color="auto"/>
                <w:left w:val="none" w:sz="0" w:space="0" w:color="auto"/>
                <w:bottom w:val="none" w:sz="0" w:space="0" w:color="auto"/>
                <w:right w:val="none" w:sz="0" w:space="0" w:color="auto"/>
              </w:divBdr>
              <w:divsChild>
                <w:div w:id="1534920576">
                  <w:marLeft w:val="0"/>
                  <w:marRight w:val="0"/>
                  <w:marTop w:val="0"/>
                  <w:marBottom w:val="0"/>
                  <w:divBdr>
                    <w:top w:val="none" w:sz="0" w:space="0" w:color="auto"/>
                    <w:left w:val="none" w:sz="0" w:space="0" w:color="auto"/>
                    <w:bottom w:val="none" w:sz="0" w:space="0" w:color="auto"/>
                    <w:right w:val="none" w:sz="0" w:space="0" w:color="auto"/>
                  </w:divBdr>
                  <w:divsChild>
                    <w:div w:id="1044141215">
                      <w:marLeft w:val="0"/>
                      <w:marRight w:val="0"/>
                      <w:marTop w:val="0"/>
                      <w:marBottom w:val="0"/>
                      <w:divBdr>
                        <w:top w:val="none" w:sz="0" w:space="0" w:color="auto"/>
                        <w:left w:val="none" w:sz="0" w:space="0" w:color="auto"/>
                        <w:bottom w:val="none" w:sz="0" w:space="0" w:color="auto"/>
                        <w:right w:val="none" w:sz="0" w:space="0" w:color="auto"/>
                      </w:divBdr>
                      <w:divsChild>
                        <w:div w:id="20937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51819">
      <w:bodyDiv w:val="1"/>
      <w:marLeft w:val="0"/>
      <w:marRight w:val="0"/>
      <w:marTop w:val="0"/>
      <w:marBottom w:val="0"/>
      <w:divBdr>
        <w:top w:val="none" w:sz="0" w:space="0" w:color="auto"/>
        <w:left w:val="none" w:sz="0" w:space="0" w:color="auto"/>
        <w:bottom w:val="none" w:sz="0" w:space="0" w:color="auto"/>
        <w:right w:val="none" w:sz="0" w:space="0" w:color="auto"/>
      </w:divBdr>
      <w:divsChild>
        <w:div w:id="1377774637">
          <w:marLeft w:val="0"/>
          <w:marRight w:val="0"/>
          <w:marTop w:val="0"/>
          <w:marBottom w:val="0"/>
          <w:divBdr>
            <w:top w:val="none" w:sz="0" w:space="0" w:color="auto"/>
            <w:left w:val="none" w:sz="0" w:space="0" w:color="auto"/>
            <w:bottom w:val="none" w:sz="0" w:space="0" w:color="auto"/>
            <w:right w:val="none" w:sz="0" w:space="0" w:color="auto"/>
          </w:divBdr>
          <w:divsChild>
            <w:div w:id="2115443839">
              <w:marLeft w:val="0"/>
              <w:marRight w:val="0"/>
              <w:marTop w:val="0"/>
              <w:marBottom w:val="0"/>
              <w:divBdr>
                <w:top w:val="none" w:sz="0" w:space="0" w:color="auto"/>
                <w:left w:val="none" w:sz="0" w:space="0" w:color="auto"/>
                <w:bottom w:val="none" w:sz="0" w:space="0" w:color="auto"/>
                <w:right w:val="none" w:sz="0" w:space="0" w:color="auto"/>
              </w:divBdr>
              <w:divsChild>
                <w:div w:id="16369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1436">
      <w:bodyDiv w:val="1"/>
      <w:marLeft w:val="0"/>
      <w:marRight w:val="0"/>
      <w:marTop w:val="0"/>
      <w:marBottom w:val="0"/>
      <w:divBdr>
        <w:top w:val="none" w:sz="0" w:space="0" w:color="auto"/>
        <w:left w:val="none" w:sz="0" w:space="0" w:color="auto"/>
        <w:bottom w:val="none" w:sz="0" w:space="0" w:color="auto"/>
        <w:right w:val="none" w:sz="0" w:space="0" w:color="auto"/>
      </w:divBdr>
      <w:divsChild>
        <w:div w:id="1679195033">
          <w:marLeft w:val="0"/>
          <w:marRight w:val="0"/>
          <w:marTop w:val="0"/>
          <w:marBottom w:val="0"/>
          <w:divBdr>
            <w:top w:val="none" w:sz="0" w:space="0" w:color="auto"/>
            <w:left w:val="none" w:sz="0" w:space="0" w:color="auto"/>
            <w:bottom w:val="none" w:sz="0" w:space="0" w:color="auto"/>
            <w:right w:val="none" w:sz="0" w:space="0" w:color="auto"/>
          </w:divBdr>
          <w:divsChild>
            <w:div w:id="1394696044">
              <w:marLeft w:val="0"/>
              <w:marRight w:val="0"/>
              <w:marTop w:val="0"/>
              <w:marBottom w:val="0"/>
              <w:divBdr>
                <w:top w:val="none" w:sz="0" w:space="0" w:color="auto"/>
                <w:left w:val="none" w:sz="0" w:space="0" w:color="auto"/>
                <w:bottom w:val="none" w:sz="0" w:space="0" w:color="auto"/>
                <w:right w:val="none" w:sz="0" w:space="0" w:color="auto"/>
              </w:divBdr>
              <w:divsChild>
                <w:div w:id="896009148">
                  <w:marLeft w:val="0"/>
                  <w:marRight w:val="0"/>
                  <w:marTop w:val="0"/>
                  <w:marBottom w:val="0"/>
                  <w:divBdr>
                    <w:top w:val="none" w:sz="0" w:space="0" w:color="auto"/>
                    <w:left w:val="none" w:sz="0" w:space="0" w:color="auto"/>
                    <w:bottom w:val="none" w:sz="0" w:space="0" w:color="auto"/>
                    <w:right w:val="none" w:sz="0" w:space="0" w:color="auto"/>
                  </w:divBdr>
                  <w:divsChild>
                    <w:div w:id="1060977042">
                      <w:marLeft w:val="0"/>
                      <w:marRight w:val="0"/>
                      <w:marTop w:val="0"/>
                      <w:marBottom w:val="0"/>
                      <w:divBdr>
                        <w:top w:val="none" w:sz="0" w:space="0" w:color="auto"/>
                        <w:left w:val="none" w:sz="0" w:space="0" w:color="auto"/>
                        <w:bottom w:val="none" w:sz="0" w:space="0" w:color="auto"/>
                        <w:right w:val="none" w:sz="0" w:space="0" w:color="auto"/>
                      </w:divBdr>
                      <w:divsChild>
                        <w:div w:id="1451584394">
                          <w:marLeft w:val="0"/>
                          <w:marRight w:val="0"/>
                          <w:marTop w:val="0"/>
                          <w:marBottom w:val="0"/>
                          <w:divBdr>
                            <w:top w:val="none" w:sz="0" w:space="0" w:color="auto"/>
                            <w:left w:val="none" w:sz="0" w:space="0" w:color="auto"/>
                            <w:bottom w:val="none" w:sz="0" w:space="0" w:color="auto"/>
                            <w:right w:val="none" w:sz="0" w:space="0" w:color="auto"/>
                          </w:divBdr>
                          <w:divsChild>
                            <w:div w:id="1705867631">
                              <w:marLeft w:val="0"/>
                              <w:marRight w:val="0"/>
                              <w:marTop w:val="0"/>
                              <w:marBottom w:val="0"/>
                              <w:divBdr>
                                <w:top w:val="none" w:sz="0" w:space="0" w:color="auto"/>
                                <w:left w:val="none" w:sz="0" w:space="0" w:color="auto"/>
                                <w:bottom w:val="none" w:sz="0" w:space="0" w:color="auto"/>
                                <w:right w:val="none" w:sz="0" w:space="0" w:color="auto"/>
                              </w:divBdr>
                              <w:divsChild>
                                <w:div w:id="1823541374">
                                  <w:marLeft w:val="0"/>
                                  <w:marRight w:val="0"/>
                                  <w:marTop w:val="0"/>
                                  <w:marBottom w:val="0"/>
                                  <w:divBdr>
                                    <w:top w:val="none" w:sz="0" w:space="0" w:color="auto"/>
                                    <w:left w:val="none" w:sz="0" w:space="0" w:color="auto"/>
                                    <w:bottom w:val="none" w:sz="0" w:space="0" w:color="auto"/>
                                    <w:right w:val="none" w:sz="0" w:space="0" w:color="auto"/>
                                  </w:divBdr>
                                  <w:divsChild>
                                    <w:div w:id="1509059437">
                                      <w:marLeft w:val="0"/>
                                      <w:marRight w:val="0"/>
                                      <w:marTop w:val="0"/>
                                      <w:marBottom w:val="0"/>
                                      <w:divBdr>
                                        <w:top w:val="none" w:sz="0" w:space="0" w:color="auto"/>
                                        <w:left w:val="none" w:sz="0" w:space="0" w:color="auto"/>
                                        <w:bottom w:val="none" w:sz="0" w:space="0" w:color="auto"/>
                                        <w:right w:val="none" w:sz="0" w:space="0" w:color="auto"/>
                                      </w:divBdr>
                                      <w:divsChild>
                                        <w:div w:id="616957439">
                                          <w:marLeft w:val="0"/>
                                          <w:marRight w:val="0"/>
                                          <w:marTop w:val="0"/>
                                          <w:marBottom w:val="0"/>
                                          <w:divBdr>
                                            <w:top w:val="none" w:sz="0" w:space="0" w:color="auto"/>
                                            <w:left w:val="none" w:sz="0" w:space="0" w:color="auto"/>
                                            <w:bottom w:val="none" w:sz="0" w:space="0" w:color="auto"/>
                                            <w:right w:val="none" w:sz="0" w:space="0" w:color="auto"/>
                                          </w:divBdr>
                                          <w:divsChild>
                                            <w:div w:id="2103868045">
                                              <w:marLeft w:val="0"/>
                                              <w:marRight w:val="0"/>
                                              <w:marTop w:val="0"/>
                                              <w:marBottom w:val="0"/>
                                              <w:divBdr>
                                                <w:top w:val="none" w:sz="0" w:space="0" w:color="auto"/>
                                                <w:left w:val="none" w:sz="0" w:space="0" w:color="auto"/>
                                                <w:bottom w:val="none" w:sz="0" w:space="0" w:color="auto"/>
                                                <w:right w:val="none" w:sz="0" w:space="0" w:color="auto"/>
                                              </w:divBdr>
                                              <w:divsChild>
                                                <w:div w:id="111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9404">
                                          <w:marLeft w:val="0"/>
                                          <w:marRight w:val="0"/>
                                          <w:marTop w:val="0"/>
                                          <w:marBottom w:val="0"/>
                                          <w:divBdr>
                                            <w:top w:val="none" w:sz="0" w:space="0" w:color="auto"/>
                                            <w:left w:val="none" w:sz="0" w:space="0" w:color="auto"/>
                                            <w:bottom w:val="none" w:sz="0" w:space="0" w:color="auto"/>
                                            <w:right w:val="none" w:sz="0" w:space="0" w:color="auto"/>
                                          </w:divBdr>
                                          <w:divsChild>
                                            <w:div w:id="809060442">
                                              <w:marLeft w:val="0"/>
                                              <w:marRight w:val="0"/>
                                              <w:marTop w:val="0"/>
                                              <w:marBottom w:val="0"/>
                                              <w:divBdr>
                                                <w:top w:val="none" w:sz="0" w:space="0" w:color="auto"/>
                                                <w:left w:val="none" w:sz="0" w:space="0" w:color="auto"/>
                                                <w:bottom w:val="none" w:sz="0" w:space="0" w:color="auto"/>
                                                <w:right w:val="none" w:sz="0" w:space="0" w:color="auto"/>
                                              </w:divBdr>
                                              <w:divsChild>
                                                <w:div w:id="638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133">
                                          <w:marLeft w:val="0"/>
                                          <w:marRight w:val="0"/>
                                          <w:marTop w:val="60"/>
                                          <w:marBottom w:val="0"/>
                                          <w:divBdr>
                                            <w:top w:val="none" w:sz="0" w:space="0" w:color="auto"/>
                                            <w:left w:val="none" w:sz="0" w:space="0" w:color="auto"/>
                                            <w:bottom w:val="none" w:sz="0" w:space="0" w:color="auto"/>
                                            <w:right w:val="none" w:sz="0" w:space="0" w:color="auto"/>
                                          </w:divBdr>
                                          <w:divsChild>
                                            <w:div w:id="509683768">
                                              <w:marLeft w:val="0"/>
                                              <w:marRight w:val="0"/>
                                              <w:marTop w:val="0"/>
                                              <w:marBottom w:val="0"/>
                                              <w:divBdr>
                                                <w:top w:val="none" w:sz="0" w:space="0" w:color="auto"/>
                                                <w:left w:val="none" w:sz="0" w:space="0" w:color="auto"/>
                                                <w:bottom w:val="none" w:sz="0" w:space="0" w:color="auto"/>
                                                <w:right w:val="none" w:sz="0" w:space="0" w:color="auto"/>
                                              </w:divBdr>
                                              <w:divsChild>
                                                <w:div w:id="3780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3057">
                                          <w:marLeft w:val="0"/>
                                          <w:marRight w:val="0"/>
                                          <w:marTop w:val="60"/>
                                          <w:marBottom w:val="0"/>
                                          <w:divBdr>
                                            <w:top w:val="none" w:sz="0" w:space="0" w:color="auto"/>
                                            <w:left w:val="none" w:sz="0" w:space="0" w:color="auto"/>
                                            <w:bottom w:val="none" w:sz="0" w:space="0" w:color="auto"/>
                                            <w:right w:val="none" w:sz="0" w:space="0" w:color="auto"/>
                                          </w:divBdr>
                                          <w:divsChild>
                                            <w:div w:id="110634449">
                                              <w:marLeft w:val="0"/>
                                              <w:marRight w:val="0"/>
                                              <w:marTop w:val="0"/>
                                              <w:marBottom w:val="0"/>
                                              <w:divBdr>
                                                <w:top w:val="none" w:sz="0" w:space="0" w:color="auto"/>
                                                <w:left w:val="none" w:sz="0" w:space="0" w:color="auto"/>
                                                <w:bottom w:val="none" w:sz="0" w:space="0" w:color="auto"/>
                                                <w:right w:val="none" w:sz="0" w:space="0" w:color="auto"/>
                                              </w:divBdr>
                                              <w:divsChild>
                                                <w:div w:id="15947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71094">
                                          <w:marLeft w:val="0"/>
                                          <w:marRight w:val="0"/>
                                          <w:marTop w:val="60"/>
                                          <w:marBottom w:val="0"/>
                                          <w:divBdr>
                                            <w:top w:val="none" w:sz="0" w:space="0" w:color="auto"/>
                                            <w:left w:val="none" w:sz="0" w:space="0" w:color="auto"/>
                                            <w:bottom w:val="none" w:sz="0" w:space="0" w:color="auto"/>
                                            <w:right w:val="none" w:sz="0" w:space="0" w:color="auto"/>
                                          </w:divBdr>
                                          <w:divsChild>
                                            <w:div w:id="1307510044">
                                              <w:marLeft w:val="0"/>
                                              <w:marRight w:val="0"/>
                                              <w:marTop w:val="0"/>
                                              <w:marBottom w:val="0"/>
                                              <w:divBdr>
                                                <w:top w:val="none" w:sz="0" w:space="0" w:color="auto"/>
                                                <w:left w:val="none" w:sz="0" w:space="0" w:color="auto"/>
                                                <w:bottom w:val="none" w:sz="0" w:space="0" w:color="auto"/>
                                                <w:right w:val="none" w:sz="0" w:space="0" w:color="auto"/>
                                              </w:divBdr>
                                              <w:divsChild>
                                                <w:div w:id="9333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7725">
                                          <w:marLeft w:val="0"/>
                                          <w:marRight w:val="0"/>
                                          <w:marTop w:val="60"/>
                                          <w:marBottom w:val="0"/>
                                          <w:divBdr>
                                            <w:top w:val="none" w:sz="0" w:space="0" w:color="auto"/>
                                            <w:left w:val="none" w:sz="0" w:space="0" w:color="auto"/>
                                            <w:bottom w:val="none" w:sz="0" w:space="0" w:color="auto"/>
                                            <w:right w:val="none" w:sz="0" w:space="0" w:color="auto"/>
                                          </w:divBdr>
                                          <w:divsChild>
                                            <w:div w:id="219631608">
                                              <w:marLeft w:val="0"/>
                                              <w:marRight w:val="0"/>
                                              <w:marTop w:val="0"/>
                                              <w:marBottom w:val="0"/>
                                              <w:divBdr>
                                                <w:top w:val="none" w:sz="0" w:space="0" w:color="auto"/>
                                                <w:left w:val="none" w:sz="0" w:space="0" w:color="auto"/>
                                                <w:bottom w:val="none" w:sz="0" w:space="0" w:color="auto"/>
                                                <w:right w:val="none" w:sz="0" w:space="0" w:color="auto"/>
                                              </w:divBdr>
                                              <w:divsChild>
                                                <w:div w:id="17274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10289">
                                          <w:marLeft w:val="0"/>
                                          <w:marRight w:val="0"/>
                                          <w:marTop w:val="60"/>
                                          <w:marBottom w:val="0"/>
                                          <w:divBdr>
                                            <w:top w:val="none" w:sz="0" w:space="0" w:color="auto"/>
                                            <w:left w:val="none" w:sz="0" w:space="0" w:color="auto"/>
                                            <w:bottom w:val="none" w:sz="0" w:space="0" w:color="auto"/>
                                            <w:right w:val="none" w:sz="0" w:space="0" w:color="auto"/>
                                          </w:divBdr>
                                          <w:divsChild>
                                            <w:div w:id="724379708">
                                              <w:marLeft w:val="0"/>
                                              <w:marRight w:val="0"/>
                                              <w:marTop w:val="0"/>
                                              <w:marBottom w:val="0"/>
                                              <w:divBdr>
                                                <w:top w:val="none" w:sz="0" w:space="0" w:color="auto"/>
                                                <w:left w:val="none" w:sz="0" w:space="0" w:color="auto"/>
                                                <w:bottom w:val="none" w:sz="0" w:space="0" w:color="auto"/>
                                                <w:right w:val="none" w:sz="0" w:space="0" w:color="auto"/>
                                              </w:divBdr>
                                              <w:divsChild>
                                                <w:div w:id="8551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8042">
                                          <w:marLeft w:val="0"/>
                                          <w:marRight w:val="0"/>
                                          <w:marTop w:val="60"/>
                                          <w:marBottom w:val="0"/>
                                          <w:divBdr>
                                            <w:top w:val="none" w:sz="0" w:space="0" w:color="auto"/>
                                            <w:left w:val="none" w:sz="0" w:space="0" w:color="auto"/>
                                            <w:bottom w:val="none" w:sz="0" w:space="0" w:color="auto"/>
                                            <w:right w:val="none" w:sz="0" w:space="0" w:color="auto"/>
                                          </w:divBdr>
                                          <w:divsChild>
                                            <w:div w:id="213733736">
                                              <w:marLeft w:val="0"/>
                                              <w:marRight w:val="0"/>
                                              <w:marTop w:val="0"/>
                                              <w:marBottom w:val="0"/>
                                              <w:divBdr>
                                                <w:top w:val="none" w:sz="0" w:space="0" w:color="auto"/>
                                                <w:left w:val="none" w:sz="0" w:space="0" w:color="auto"/>
                                                <w:bottom w:val="none" w:sz="0" w:space="0" w:color="auto"/>
                                                <w:right w:val="none" w:sz="0" w:space="0" w:color="auto"/>
                                              </w:divBdr>
                                              <w:divsChild>
                                                <w:div w:id="18936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656">
                                          <w:marLeft w:val="0"/>
                                          <w:marRight w:val="0"/>
                                          <w:marTop w:val="60"/>
                                          <w:marBottom w:val="0"/>
                                          <w:divBdr>
                                            <w:top w:val="none" w:sz="0" w:space="0" w:color="auto"/>
                                            <w:left w:val="none" w:sz="0" w:space="0" w:color="auto"/>
                                            <w:bottom w:val="none" w:sz="0" w:space="0" w:color="auto"/>
                                            <w:right w:val="none" w:sz="0" w:space="0" w:color="auto"/>
                                          </w:divBdr>
                                          <w:divsChild>
                                            <w:div w:id="948701694">
                                              <w:marLeft w:val="0"/>
                                              <w:marRight w:val="0"/>
                                              <w:marTop w:val="0"/>
                                              <w:marBottom w:val="0"/>
                                              <w:divBdr>
                                                <w:top w:val="none" w:sz="0" w:space="0" w:color="auto"/>
                                                <w:left w:val="none" w:sz="0" w:space="0" w:color="auto"/>
                                                <w:bottom w:val="none" w:sz="0" w:space="0" w:color="auto"/>
                                                <w:right w:val="none" w:sz="0" w:space="0" w:color="auto"/>
                                              </w:divBdr>
                                              <w:divsChild>
                                                <w:div w:id="19894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9562">
                                          <w:marLeft w:val="0"/>
                                          <w:marRight w:val="0"/>
                                          <w:marTop w:val="60"/>
                                          <w:marBottom w:val="0"/>
                                          <w:divBdr>
                                            <w:top w:val="none" w:sz="0" w:space="0" w:color="auto"/>
                                            <w:left w:val="none" w:sz="0" w:space="0" w:color="auto"/>
                                            <w:bottom w:val="none" w:sz="0" w:space="0" w:color="auto"/>
                                            <w:right w:val="none" w:sz="0" w:space="0" w:color="auto"/>
                                          </w:divBdr>
                                          <w:divsChild>
                                            <w:div w:id="179242804">
                                              <w:marLeft w:val="0"/>
                                              <w:marRight w:val="0"/>
                                              <w:marTop w:val="0"/>
                                              <w:marBottom w:val="0"/>
                                              <w:divBdr>
                                                <w:top w:val="none" w:sz="0" w:space="0" w:color="auto"/>
                                                <w:left w:val="none" w:sz="0" w:space="0" w:color="auto"/>
                                                <w:bottom w:val="none" w:sz="0" w:space="0" w:color="auto"/>
                                                <w:right w:val="none" w:sz="0" w:space="0" w:color="auto"/>
                                              </w:divBdr>
                                              <w:divsChild>
                                                <w:div w:id="12175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1012">
                                          <w:marLeft w:val="0"/>
                                          <w:marRight w:val="0"/>
                                          <w:marTop w:val="60"/>
                                          <w:marBottom w:val="0"/>
                                          <w:divBdr>
                                            <w:top w:val="none" w:sz="0" w:space="0" w:color="auto"/>
                                            <w:left w:val="none" w:sz="0" w:space="0" w:color="auto"/>
                                            <w:bottom w:val="none" w:sz="0" w:space="0" w:color="auto"/>
                                            <w:right w:val="none" w:sz="0" w:space="0" w:color="auto"/>
                                          </w:divBdr>
                                          <w:divsChild>
                                            <w:div w:id="970601118">
                                              <w:marLeft w:val="0"/>
                                              <w:marRight w:val="0"/>
                                              <w:marTop w:val="0"/>
                                              <w:marBottom w:val="0"/>
                                              <w:divBdr>
                                                <w:top w:val="none" w:sz="0" w:space="0" w:color="auto"/>
                                                <w:left w:val="none" w:sz="0" w:space="0" w:color="auto"/>
                                                <w:bottom w:val="none" w:sz="0" w:space="0" w:color="auto"/>
                                                <w:right w:val="none" w:sz="0" w:space="0" w:color="auto"/>
                                              </w:divBdr>
                                              <w:divsChild>
                                                <w:div w:id="4494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1394">
                                          <w:marLeft w:val="0"/>
                                          <w:marRight w:val="0"/>
                                          <w:marTop w:val="60"/>
                                          <w:marBottom w:val="0"/>
                                          <w:divBdr>
                                            <w:top w:val="none" w:sz="0" w:space="0" w:color="auto"/>
                                            <w:left w:val="none" w:sz="0" w:space="0" w:color="auto"/>
                                            <w:bottom w:val="none" w:sz="0" w:space="0" w:color="auto"/>
                                            <w:right w:val="none" w:sz="0" w:space="0" w:color="auto"/>
                                          </w:divBdr>
                                          <w:divsChild>
                                            <w:div w:id="847212870">
                                              <w:marLeft w:val="0"/>
                                              <w:marRight w:val="0"/>
                                              <w:marTop w:val="0"/>
                                              <w:marBottom w:val="0"/>
                                              <w:divBdr>
                                                <w:top w:val="none" w:sz="0" w:space="0" w:color="auto"/>
                                                <w:left w:val="none" w:sz="0" w:space="0" w:color="auto"/>
                                                <w:bottom w:val="none" w:sz="0" w:space="0" w:color="auto"/>
                                                <w:right w:val="none" w:sz="0" w:space="0" w:color="auto"/>
                                              </w:divBdr>
                                              <w:divsChild>
                                                <w:div w:id="2030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4128">
                                          <w:marLeft w:val="0"/>
                                          <w:marRight w:val="0"/>
                                          <w:marTop w:val="60"/>
                                          <w:marBottom w:val="0"/>
                                          <w:divBdr>
                                            <w:top w:val="none" w:sz="0" w:space="0" w:color="auto"/>
                                            <w:left w:val="none" w:sz="0" w:space="0" w:color="auto"/>
                                            <w:bottom w:val="none" w:sz="0" w:space="0" w:color="auto"/>
                                            <w:right w:val="none" w:sz="0" w:space="0" w:color="auto"/>
                                          </w:divBdr>
                                          <w:divsChild>
                                            <w:div w:id="188841122">
                                              <w:marLeft w:val="0"/>
                                              <w:marRight w:val="0"/>
                                              <w:marTop w:val="0"/>
                                              <w:marBottom w:val="0"/>
                                              <w:divBdr>
                                                <w:top w:val="none" w:sz="0" w:space="0" w:color="auto"/>
                                                <w:left w:val="none" w:sz="0" w:space="0" w:color="auto"/>
                                                <w:bottom w:val="none" w:sz="0" w:space="0" w:color="auto"/>
                                                <w:right w:val="none" w:sz="0" w:space="0" w:color="auto"/>
                                              </w:divBdr>
                                              <w:divsChild>
                                                <w:div w:id="6199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6120">
                                          <w:marLeft w:val="0"/>
                                          <w:marRight w:val="0"/>
                                          <w:marTop w:val="60"/>
                                          <w:marBottom w:val="0"/>
                                          <w:divBdr>
                                            <w:top w:val="none" w:sz="0" w:space="0" w:color="auto"/>
                                            <w:left w:val="none" w:sz="0" w:space="0" w:color="auto"/>
                                            <w:bottom w:val="none" w:sz="0" w:space="0" w:color="auto"/>
                                            <w:right w:val="none" w:sz="0" w:space="0" w:color="auto"/>
                                          </w:divBdr>
                                          <w:divsChild>
                                            <w:div w:id="1518808423">
                                              <w:marLeft w:val="0"/>
                                              <w:marRight w:val="0"/>
                                              <w:marTop w:val="0"/>
                                              <w:marBottom w:val="0"/>
                                              <w:divBdr>
                                                <w:top w:val="none" w:sz="0" w:space="0" w:color="auto"/>
                                                <w:left w:val="none" w:sz="0" w:space="0" w:color="auto"/>
                                                <w:bottom w:val="none" w:sz="0" w:space="0" w:color="auto"/>
                                                <w:right w:val="none" w:sz="0" w:space="0" w:color="auto"/>
                                              </w:divBdr>
                                              <w:divsChild>
                                                <w:div w:id="7135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2108">
                                          <w:marLeft w:val="0"/>
                                          <w:marRight w:val="0"/>
                                          <w:marTop w:val="60"/>
                                          <w:marBottom w:val="0"/>
                                          <w:divBdr>
                                            <w:top w:val="none" w:sz="0" w:space="0" w:color="auto"/>
                                            <w:left w:val="none" w:sz="0" w:space="0" w:color="auto"/>
                                            <w:bottom w:val="none" w:sz="0" w:space="0" w:color="auto"/>
                                            <w:right w:val="none" w:sz="0" w:space="0" w:color="auto"/>
                                          </w:divBdr>
                                          <w:divsChild>
                                            <w:div w:id="320544092">
                                              <w:marLeft w:val="0"/>
                                              <w:marRight w:val="0"/>
                                              <w:marTop w:val="0"/>
                                              <w:marBottom w:val="0"/>
                                              <w:divBdr>
                                                <w:top w:val="none" w:sz="0" w:space="0" w:color="auto"/>
                                                <w:left w:val="none" w:sz="0" w:space="0" w:color="auto"/>
                                                <w:bottom w:val="none" w:sz="0" w:space="0" w:color="auto"/>
                                                <w:right w:val="none" w:sz="0" w:space="0" w:color="auto"/>
                                              </w:divBdr>
                                              <w:divsChild>
                                                <w:div w:id="133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0048">
                                          <w:marLeft w:val="0"/>
                                          <w:marRight w:val="0"/>
                                          <w:marTop w:val="60"/>
                                          <w:marBottom w:val="0"/>
                                          <w:divBdr>
                                            <w:top w:val="none" w:sz="0" w:space="0" w:color="auto"/>
                                            <w:left w:val="none" w:sz="0" w:space="0" w:color="auto"/>
                                            <w:bottom w:val="none" w:sz="0" w:space="0" w:color="auto"/>
                                            <w:right w:val="none" w:sz="0" w:space="0" w:color="auto"/>
                                          </w:divBdr>
                                          <w:divsChild>
                                            <w:div w:id="163783346">
                                              <w:marLeft w:val="0"/>
                                              <w:marRight w:val="0"/>
                                              <w:marTop w:val="0"/>
                                              <w:marBottom w:val="0"/>
                                              <w:divBdr>
                                                <w:top w:val="none" w:sz="0" w:space="0" w:color="auto"/>
                                                <w:left w:val="none" w:sz="0" w:space="0" w:color="auto"/>
                                                <w:bottom w:val="none" w:sz="0" w:space="0" w:color="auto"/>
                                                <w:right w:val="none" w:sz="0" w:space="0" w:color="auto"/>
                                              </w:divBdr>
                                              <w:divsChild>
                                                <w:div w:id="1534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306049">
      <w:bodyDiv w:val="1"/>
      <w:marLeft w:val="0"/>
      <w:marRight w:val="0"/>
      <w:marTop w:val="0"/>
      <w:marBottom w:val="0"/>
      <w:divBdr>
        <w:top w:val="none" w:sz="0" w:space="0" w:color="auto"/>
        <w:left w:val="none" w:sz="0" w:space="0" w:color="auto"/>
        <w:bottom w:val="none" w:sz="0" w:space="0" w:color="auto"/>
        <w:right w:val="none" w:sz="0" w:space="0" w:color="auto"/>
      </w:divBdr>
      <w:divsChild>
        <w:div w:id="2045130248">
          <w:marLeft w:val="0"/>
          <w:marRight w:val="0"/>
          <w:marTop w:val="0"/>
          <w:marBottom w:val="0"/>
          <w:divBdr>
            <w:top w:val="none" w:sz="0" w:space="0" w:color="auto"/>
            <w:left w:val="none" w:sz="0" w:space="0" w:color="auto"/>
            <w:bottom w:val="none" w:sz="0" w:space="0" w:color="auto"/>
            <w:right w:val="none" w:sz="0" w:space="0" w:color="auto"/>
          </w:divBdr>
        </w:div>
      </w:divsChild>
    </w:div>
    <w:div w:id="1648512117">
      <w:bodyDiv w:val="1"/>
      <w:marLeft w:val="0"/>
      <w:marRight w:val="0"/>
      <w:marTop w:val="0"/>
      <w:marBottom w:val="0"/>
      <w:divBdr>
        <w:top w:val="none" w:sz="0" w:space="0" w:color="auto"/>
        <w:left w:val="none" w:sz="0" w:space="0" w:color="auto"/>
        <w:bottom w:val="none" w:sz="0" w:space="0" w:color="auto"/>
        <w:right w:val="none" w:sz="0" w:space="0" w:color="auto"/>
      </w:divBdr>
      <w:divsChild>
        <w:div w:id="403263413">
          <w:marLeft w:val="0"/>
          <w:marRight w:val="0"/>
          <w:marTop w:val="0"/>
          <w:marBottom w:val="0"/>
          <w:divBdr>
            <w:top w:val="none" w:sz="0" w:space="0" w:color="auto"/>
            <w:left w:val="none" w:sz="0" w:space="0" w:color="auto"/>
            <w:bottom w:val="none" w:sz="0" w:space="0" w:color="auto"/>
            <w:right w:val="none" w:sz="0" w:space="0" w:color="auto"/>
          </w:divBdr>
          <w:divsChild>
            <w:div w:id="1458061120">
              <w:marLeft w:val="0"/>
              <w:marRight w:val="0"/>
              <w:marTop w:val="0"/>
              <w:marBottom w:val="0"/>
              <w:divBdr>
                <w:top w:val="none" w:sz="0" w:space="0" w:color="auto"/>
                <w:left w:val="none" w:sz="0" w:space="0" w:color="auto"/>
                <w:bottom w:val="none" w:sz="0" w:space="0" w:color="auto"/>
                <w:right w:val="none" w:sz="0" w:space="0" w:color="auto"/>
              </w:divBdr>
              <w:divsChild>
                <w:div w:id="8198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gl.ru/" TargetMode="External"/><Relationship Id="rId13" Type="http://schemas.openxmlformats.org/officeDocument/2006/relationships/hyperlink" Target="http://www.1gl.ru/" TargetMode="External"/><Relationship Id="rId18" Type="http://schemas.openxmlformats.org/officeDocument/2006/relationships/hyperlink" Target="http://www.1gl.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1gl.ru/" TargetMode="External"/><Relationship Id="rId7" Type="http://schemas.openxmlformats.org/officeDocument/2006/relationships/hyperlink" Target="http://www.1gl.ru/" TargetMode="External"/><Relationship Id="rId12" Type="http://schemas.openxmlformats.org/officeDocument/2006/relationships/hyperlink" Target="http://www.1gl.ru/" TargetMode="External"/><Relationship Id="rId17" Type="http://schemas.openxmlformats.org/officeDocument/2006/relationships/hyperlink" Target="http://www.1gl.ru/" TargetMode="External"/><Relationship Id="rId25" Type="http://schemas.openxmlformats.org/officeDocument/2006/relationships/hyperlink" Target="http://www.1gl.ru/" TargetMode="External"/><Relationship Id="rId2" Type="http://schemas.openxmlformats.org/officeDocument/2006/relationships/styles" Target="styles.xml"/><Relationship Id="rId16" Type="http://schemas.openxmlformats.org/officeDocument/2006/relationships/hyperlink" Target="http://www.1gl.ru/" TargetMode="External"/><Relationship Id="rId20" Type="http://schemas.openxmlformats.org/officeDocument/2006/relationships/hyperlink" Target="http://www.1gl.ru/" TargetMode="External"/><Relationship Id="rId1" Type="http://schemas.openxmlformats.org/officeDocument/2006/relationships/numbering" Target="numbering.xml"/><Relationship Id="rId6" Type="http://schemas.openxmlformats.org/officeDocument/2006/relationships/hyperlink" Target="http://www.1gl.ru/" TargetMode="External"/><Relationship Id="rId11" Type="http://schemas.openxmlformats.org/officeDocument/2006/relationships/hyperlink" Target="http://www.1gl.ru/" TargetMode="External"/><Relationship Id="rId24" Type="http://schemas.openxmlformats.org/officeDocument/2006/relationships/hyperlink" Target="http://www.1gl.ru/" TargetMode="External"/><Relationship Id="rId5" Type="http://schemas.openxmlformats.org/officeDocument/2006/relationships/webSettings" Target="webSettings.xml"/><Relationship Id="rId15" Type="http://schemas.openxmlformats.org/officeDocument/2006/relationships/hyperlink" Target="http://www.1gl.ru/" TargetMode="External"/><Relationship Id="rId23" Type="http://schemas.openxmlformats.org/officeDocument/2006/relationships/hyperlink" Target="http://www.1gl.ru/" TargetMode="External"/><Relationship Id="rId10" Type="http://schemas.openxmlformats.org/officeDocument/2006/relationships/hyperlink" Target="http://www.1gl.ru/" TargetMode="External"/><Relationship Id="rId19" Type="http://schemas.openxmlformats.org/officeDocument/2006/relationships/hyperlink" Target="http://www.1gl.ru/" TargetMode="External"/><Relationship Id="rId4" Type="http://schemas.openxmlformats.org/officeDocument/2006/relationships/settings" Target="settings.xml"/><Relationship Id="rId9" Type="http://schemas.openxmlformats.org/officeDocument/2006/relationships/hyperlink" Target="http://www.1gl.ru/" TargetMode="External"/><Relationship Id="rId14" Type="http://schemas.openxmlformats.org/officeDocument/2006/relationships/hyperlink" Target="http://www.1gl.ru/" TargetMode="External"/><Relationship Id="rId22" Type="http://schemas.openxmlformats.org/officeDocument/2006/relationships/hyperlink" Target="http://www.1gl.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Дыбова</dc:creator>
  <cp:lastModifiedBy>Flex</cp:lastModifiedBy>
  <cp:revision>2</cp:revision>
  <cp:lastPrinted>2015-09-08T15:09:00Z</cp:lastPrinted>
  <dcterms:created xsi:type="dcterms:W3CDTF">2016-02-11T05:50:00Z</dcterms:created>
  <dcterms:modified xsi:type="dcterms:W3CDTF">2016-02-11T05:50:00Z</dcterms:modified>
</cp:coreProperties>
</file>