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88" w:rsidRDefault="00597288">
      <w:pPr>
        <w:rPr>
          <w:sz w:val="2"/>
          <w:szCs w:val="2"/>
        </w:rPr>
        <w:sectPr w:rsidR="00597288">
          <w:footerReference w:type="default" r:id="rId7"/>
          <w:type w:val="continuous"/>
          <w:pgSz w:w="12017" w:h="17328"/>
          <w:pgMar w:top="757" w:right="59" w:bottom="757" w:left="179" w:header="0" w:footer="3" w:gutter="0"/>
          <w:cols w:space="720"/>
          <w:noEndnote/>
          <w:docGrid w:linePitch="360"/>
        </w:sectPr>
      </w:pPr>
    </w:p>
    <w:p w:rsidR="00597288" w:rsidRDefault="002C20AB">
      <w:pPr>
        <w:pStyle w:val="a8"/>
        <w:framePr w:w="10205" w:wrap="notBeside" w:vAnchor="text" w:hAnchor="text" w:y="1"/>
        <w:shd w:val="clear" w:color="auto" w:fill="auto"/>
        <w:spacing w:line="260" w:lineRule="exact"/>
      </w:pPr>
      <w:r>
        <w:rPr>
          <w:rStyle w:val="a9"/>
          <w:b/>
          <w:bCs/>
        </w:rPr>
        <w:lastRenderedPageBreak/>
        <w:t>Коммерческие предложения иностранных деловых кругов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6"/>
        <w:gridCol w:w="2438"/>
        <w:gridCol w:w="7070"/>
      </w:tblGrid>
      <w:tr w:rsidR="00597288">
        <w:trPr>
          <w:trHeight w:hRule="exact" w:val="576"/>
        </w:trPr>
        <w:tc>
          <w:tcPr>
            <w:tcW w:w="696"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after="60" w:line="220" w:lineRule="exact"/>
              <w:ind w:firstLine="0"/>
              <w:jc w:val="left"/>
            </w:pPr>
            <w:r>
              <w:rPr>
                <w:rStyle w:val="211pt"/>
              </w:rPr>
              <w:t>№</w:t>
            </w:r>
          </w:p>
          <w:p w:rsidR="00597288" w:rsidRDefault="002C20AB">
            <w:pPr>
              <w:pStyle w:val="20"/>
              <w:framePr w:w="10205" w:wrap="notBeside" w:vAnchor="text" w:hAnchor="text" w:y="1"/>
              <w:shd w:val="clear" w:color="auto" w:fill="auto"/>
              <w:spacing w:before="60" w:line="220" w:lineRule="exact"/>
              <w:ind w:firstLine="0"/>
              <w:jc w:val="left"/>
            </w:pPr>
            <w:r>
              <w:rPr>
                <w:rStyle w:val="211pt"/>
              </w:rPr>
              <w:t>п\</w:t>
            </w:r>
            <w:proofErr w:type="gramStart"/>
            <w:r>
              <w:rPr>
                <w:rStyle w:val="211pt"/>
              </w:rPr>
              <w:t>п</w:t>
            </w:r>
            <w:proofErr w:type="gramEnd"/>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center"/>
            </w:pPr>
            <w:r>
              <w:rPr>
                <w:rStyle w:val="211pt"/>
              </w:rPr>
              <w:t>Компании</w:t>
            </w:r>
          </w:p>
        </w:tc>
        <w:tc>
          <w:tcPr>
            <w:tcW w:w="7070"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center"/>
            </w:pPr>
            <w:r>
              <w:rPr>
                <w:rStyle w:val="211pt"/>
              </w:rPr>
              <w:t>Предложения</w:t>
            </w:r>
          </w:p>
        </w:tc>
      </w:tr>
      <w:tr w:rsidR="00597288">
        <w:trPr>
          <w:trHeight w:hRule="exact" w:val="374"/>
        </w:trPr>
        <w:tc>
          <w:tcPr>
            <w:tcW w:w="696" w:type="dxa"/>
            <w:tcBorders>
              <w:top w:val="single" w:sz="4" w:space="0" w:color="auto"/>
              <w:left w:val="single" w:sz="4" w:space="0" w:color="auto"/>
            </w:tcBorders>
            <w:shd w:val="clear" w:color="auto" w:fill="FFFFFF"/>
          </w:tcPr>
          <w:p w:rsidR="00597288" w:rsidRDefault="00597288">
            <w:pPr>
              <w:framePr w:w="10205" w:wrap="notBeside" w:vAnchor="text" w:hAnchor="text" w:y="1"/>
              <w:rPr>
                <w:sz w:val="10"/>
                <w:szCs w:val="10"/>
              </w:rPr>
            </w:pPr>
          </w:p>
        </w:tc>
        <w:tc>
          <w:tcPr>
            <w:tcW w:w="2438" w:type="dxa"/>
            <w:tcBorders>
              <w:top w:val="single" w:sz="4" w:space="0" w:color="auto"/>
            </w:tcBorders>
            <w:shd w:val="clear" w:color="auto" w:fill="FFFFFF"/>
          </w:tcPr>
          <w:p w:rsidR="00597288" w:rsidRDefault="00597288">
            <w:pPr>
              <w:framePr w:w="10205" w:wrap="notBeside" w:vAnchor="text" w:hAnchor="text" w:y="1"/>
              <w:rPr>
                <w:sz w:val="10"/>
                <w:szCs w:val="10"/>
              </w:rPr>
            </w:pPr>
          </w:p>
        </w:tc>
        <w:tc>
          <w:tcPr>
            <w:tcW w:w="7070" w:type="dxa"/>
            <w:tcBorders>
              <w:top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left="1440" w:firstLine="0"/>
              <w:jc w:val="left"/>
            </w:pPr>
            <w:r>
              <w:rPr>
                <w:rStyle w:val="211pt"/>
              </w:rPr>
              <w:t>Испания</w:t>
            </w:r>
          </w:p>
        </w:tc>
      </w:tr>
      <w:tr w:rsidR="00597288">
        <w:trPr>
          <w:trHeight w:hRule="exact" w:val="797"/>
        </w:trPr>
        <w:tc>
          <w:tcPr>
            <w:tcW w:w="696"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1.</w:t>
            </w:r>
          </w:p>
        </w:tc>
        <w:tc>
          <w:tcPr>
            <w:tcW w:w="2438"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59" w:lineRule="exact"/>
              <w:ind w:firstLine="0"/>
              <w:jc w:val="left"/>
            </w:pPr>
            <w:proofErr w:type="spellStart"/>
            <w:r>
              <w:rPr>
                <w:rStyle w:val="211pt"/>
                <w:lang w:val="en-US" w:eastAsia="en-US" w:bidi="en-US"/>
              </w:rPr>
              <w:t>Eximo</w:t>
            </w:r>
            <w:proofErr w:type="spellEnd"/>
            <w:r>
              <w:rPr>
                <w:rStyle w:val="211pt"/>
                <w:lang w:val="en-US" w:eastAsia="en-US" w:bidi="en-US"/>
              </w:rPr>
              <w:t xml:space="preserve"> Commodity</w:t>
            </w:r>
          </w:p>
          <w:p w:rsidR="00597288" w:rsidRDefault="002C20AB">
            <w:pPr>
              <w:pStyle w:val="20"/>
              <w:framePr w:w="10205" w:wrap="notBeside" w:vAnchor="text" w:hAnchor="text" w:y="1"/>
              <w:shd w:val="clear" w:color="auto" w:fill="auto"/>
              <w:spacing w:before="0" w:line="259" w:lineRule="exact"/>
              <w:ind w:firstLine="0"/>
              <w:jc w:val="left"/>
            </w:pPr>
            <w:r>
              <w:rPr>
                <w:rStyle w:val="211pt"/>
              </w:rPr>
              <w:t>Химическая</w:t>
            </w:r>
          </w:p>
          <w:p w:rsidR="00597288" w:rsidRDefault="002C20AB">
            <w:pPr>
              <w:pStyle w:val="20"/>
              <w:framePr w:w="10205" w:wrap="notBeside" w:vAnchor="text" w:hAnchor="text" w:y="1"/>
              <w:shd w:val="clear" w:color="auto" w:fill="auto"/>
              <w:spacing w:before="0" w:line="259" w:lineRule="exact"/>
              <w:ind w:firstLine="0"/>
              <w:jc w:val="left"/>
            </w:pPr>
            <w:r>
              <w:rPr>
                <w:rStyle w:val="211pt"/>
              </w:rPr>
              <w:t>промышленность</w:t>
            </w:r>
          </w:p>
        </w:tc>
        <w:tc>
          <w:tcPr>
            <w:tcW w:w="7070"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мочевины для производства удобрений</w:t>
            </w:r>
          </w:p>
        </w:tc>
      </w:tr>
      <w:tr w:rsidR="00597288">
        <w:trPr>
          <w:trHeight w:hRule="exact" w:val="1056"/>
        </w:trPr>
        <w:tc>
          <w:tcPr>
            <w:tcW w:w="696"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2.</w:t>
            </w:r>
          </w:p>
        </w:tc>
        <w:tc>
          <w:tcPr>
            <w:tcW w:w="2438" w:type="dxa"/>
            <w:tcBorders>
              <w:top w:val="single" w:sz="4" w:space="0" w:color="auto"/>
              <w:left w:val="single" w:sz="4" w:space="0" w:color="auto"/>
            </w:tcBorders>
            <w:shd w:val="clear" w:color="auto" w:fill="FFFFFF"/>
            <w:vAlign w:val="bottom"/>
          </w:tcPr>
          <w:p w:rsidR="00597288" w:rsidRPr="00C72275" w:rsidRDefault="002C20AB">
            <w:pPr>
              <w:pStyle w:val="20"/>
              <w:framePr w:w="10205" w:wrap="notBeside" w:vAnchor="text" w:hAnchor="text" w:y="1"/>
              <w:shd w:val="clear" w:color="auto" w:fill="auto"/>
              <w:spacing w:before="0" w:line="259" w:lineRule="exact"/>
              <w:ind w:firstLine="0"/>
              <w:jc w:val="left"/>
              <w:rPr>
                <w:lang w:val="en-US"/>
              </w:rPr>
            </w:pPr>
            <w:proofErr w:type="spellStart"/>
            <w:r>
              <w:rPr>
                <w:rStyle w:val="211pt"/>
                <w:lang w:val="en-US" w:eastAsia="en-US" w:bidi="en-US"/>
              </w:rPr>
              <w:t>Inversiones</w:t>
            </w:r>
            <w:proofErr w:type="spellEnd"/>
            <w:r>
              <w:rPr>
                <w:rStyle w:val="211pt"/>
                <w:lang w:val="en-US" w:eastAsia="en-US" w:bidi="en-US"/>
              </w:rPr>
              <w:t xml:space="preserve"> Canarias de </w:t>
            </w:r>
            <w:proofErr w:type="spellStart"/>
            <w:r>
              <w:rPr>
                <w:rStyle w:val="211pt"/>
                <w:lang w:val="en-US" w:eastAsia="en-US" w:bidi="en-US"/>
              </w:rPr>
              <w:t>Importacion</w:t>
            </w:r>
            <w:proofErr w:type="spellEnd"/>
            <w:r>
              <w:rPr>
                <w:rStyle w:val="211pt"/>
                <w:lang w:val="en-US" w:eastAsia="en-US" w:bidi="en-US"/>
              </w:rPr>
              <w:t xml:space="preserve"> - ICI, S,L. </w:t>
            </w:r>
            <w:r>
              <w:rPr>
                <w:rStyle w:val="211pt"/>
              </w:rPr>
              <w:t>Химическая</w:t>
            </w:r>
            <w:r w:rsidRPr="00C72275">
              <w:rPr>
                <w:rStyle w:val="211pt"/>
                <w:lang w:val="en-US"/>
              </w:rPr>
              <w:t xml:space="preserve"> </w:t>
            </w:r>
            <w:r>
              <w:rPr>
                <w:rStyle w:val="211pt"/>
              </w:rPr>
              <w:t>промышленность</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after="300" w:line="220" w:lineRule="exact"/>
              <w:ind w:firstLine="0"/>
            </w:pPr>
            <w:r>
              <w:rPr>
                <w:rStyle w:val="211pt"/>
              </w:rPr>
              <w:t xml:space="preserve">Закупка удобрений класса </w:t>
            </w:r>
            <w:r>
              <w:rPr>
                <w:rStyle w:val="211pt"/>
                <w:lang w:val="en-US" w:eastAsia="en-US" w:bidi="en-US"/>
              </w:rPr>
              <w:t>DAP</w:t>
            </w:r>
            <w:r w:rsidRPr="00C72275">
              <w:rPr>
                <w:rStyle w:val="211pt"/>
                <w:lang w:eastAsia="en-US" w:bidi="en-US"/>
              </w:rPr>
              <w:t xml:space="preserve"> </w:t>
            </w:r>
            <w:r>
              <w:rPr>
                <w:rStyle w:val="211pt"/>
              </w:rPr>
              <w:t>российских производителей.</w:t>
            </w:r>
          </w:p>
          <w:p w:rsidR="00597288" w:rsidRDefault="002C20AB">
            <w:pPr>
              <w:pStyle w:val="20"/>
              <w:framePr w:w="10205" w:wrap="notBeside" w:vAnchor="text" w:hAnchor="text" w:y="1"/>
              <w:shd w:val="clear" w:color="auto" w:fill="auto"/>
              <w:spacing w:before="300" w:line="259" w:lineRule="exact"/>
              <w:ind w:firstLine="0"/>
            </w:pPr>
            <w:r>
              <w:rPr>
                <w:rStyle w:val="211pt"/>
              </w:rPr>
              <w:t>Удобрения минеральные или химические, содержащие три питательных элемента - азот, фосфор, калий</w:t>
            </w:r>
          </w:p>
        </w:tc>
      </w:tr>
      <w:tr w:rsidR="00597288">
        <w:trPr>
          <w:trHeight w:hRule="exact" w:val="4738"/>
        </w:trPr>
        <w:tc>
          <w:tcPr>
            <w:tcW w:w="696"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59" w:lineRule="exact"/>
              <w:ind w:firstLine="0"/>
              <w:jc w:val="left"/>
            </w:pPr>
            <w:proofErr w:type="spellStart"/>
            <w:r>
              <w:rPr>
                <w:rStyle w:val="211pt"/>
                <w:lang w:val="en-US" w:eastAsia="en-US" w:bidi="en-US"/>
              </w:rPr>
              <w:t>Dimelco</w:t>
            </w:r>
            <w:proofErr w:type="spellEnd"/>
            <w:r w:rsidRPr="00C72275">
              <w:rPr>
                <w:rStyle w:val="211pt"/>
                <w:lang w:eastAsia="en-US" w:bidi="en-US"/>
              </w:rPr>
              <w:t xml:space="preserve"> </w:t>
            </w:r>
            <w:r>
              <w:rPr>
                <w:rStyle w:val="211pt"/>
              </w:rPr>
              <w:t>Производство и разработка электротехнического оборудования</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after="240" w:line="259" w:lineRule="exact"/>
              <w:ind w:firstLine="0"/>
            </w:pPr>
            <w:r>
              <w:rPr>
                <w:rStyle w:val="211pt"/>
              </w:rPr>
              <w:t>Закупка электротехнического оборудования российских производителей (розетки, УЗО, выключатели).</w:t>
            </w:r>
          </w:p>
          <w:p w:rsidR="00597288" w:rsidRDefault="002C20AB">
            <w:pPr>
              <w:pStyle w:val="20"/>
              <w:framePr w:w="10205" w:wrap="notBeside" w:vAnchor="text" w:hAnchor="text" w:y="1"/>
              <w:shd w:val="clear" w:color="auto" w:fill="auto"/>
              <w:spacing w:before="240" w:line="259" w:lineRule="exact"/>
              <w:ind w:firstLine="0"/>
            </w:pPr>
            <w:r>
              <w:rPr>
                <w:rStyle w:val="211pt"/>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p w:rsidR="00597288" w:rsidRDefault="002C20AB">
            <w:pPr>
              <w:pStyle w:val="20"/>
              <w:framePr w:w="10205" w:wrap="notBeside" w:vAnchor="text" w:hAnchor="text" w:y="1"/>
              <w:shd w:val="clear" w:color="auto" w:fill="auto"/>
              <w:spacing w:before="0" w:line="259" w:lineRule="exact"/>
              <w:ind w:firstLine="0"/>
            </w:pPr>
            <w:r>
              <w:rPr>
                <w:rStyle w:val="211pt"/>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w:t>
            </w:r>
            <w:proofErr w:type="gramStart"/>
            <w:r>
              <w:rPr>
                <w:rStyle w:val="211pt"/>
              </w:rPr>
              <w:t xml:space="preserve"> В</w:t>
            </w:r>
            <w:proofErr w:type="gramEnd"/>
            <w:r>
              <w:rPr>
                <w:rStyle w:val="211pt"/>
              </w:rPr>
              <w:t>; соединители для волокон оптических, волоконно-оптических жгутов или кабелей.</w:t>
            </w:r>
          </w:p>
        </w:tc>
      </w:tr>
      <w:tr w:rsidR="00597288">
        <w:trPr>
          <w:trHeight w:hRule="exact" w:val="802"/>
        </w:trPr>
        <w:tc>
          <w:tcPr>
            <w:tcW w:w="696"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4.</w:t>
            </w:r>
          </w:p>
        </w:tc>
        <w:tc>
          <w:tcPr>
            <w:tcW w:w="2438"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jc w:val="left"/>
            </w:pPr>
            <w:proofErr w:type="spellStart"/>
            <w:r>
              <w:rPr>
                <w:rStyle w:val="211pt"/>
                <w:lang w:val="en-US" w:eastAsia="en-US" w:bidi="en-US"/>
              </w:rPr>
              <w:t>Silvestris</w:t>
            </w:r>
            <w:proofErr w:type="spellEnd"/>
            <w:r w:rsidRPr="00C72275">
              <w:rPr>
                <w:rStyle w:val="211pt"/>
                <w:lang w:eastAsia="en-US" w:bidi="en-US"/>
              </w:rPr>
              <w:t xml:space="preserve"> (</w:t>
            </w:r>
            <w:proofErr w:type="spellStart"/>
            <w:r>
              <w:rPr>
                <w:rStyle w:val="211pt"/>
                <w:lang w:val="en-US" w:eastAsia="en-US" w:bidi="en-US"/>
              </w:rPr>
              <w:t>Figram</w:t>
            </w:r>
            <w:proofErr w:type="spellEnd"/>
            <w:r w:rsidRPr="00C72275">
              <w:rPr>
                <w:rStyle w:val="211pt"/>
                <w:lang w:eastAsia="en-US" w:bidi="en-US"/>
              </w:rPr>
              <w:t xml:space="preserve"> </w:t>
            </w:r>
            <w:r>
              <w:rPr>
                <w:rStyle w:val="211pt"/>
                <w:lang w:val="en-US" w:eastAsia="en-US" w:bidi="en-US"/>
              </w:rPr>
              <w:t>SL</w:t>
            </w:r>
            <w:r w:rsidRPr="00C72275">
              <w:rPr>
                <w:rStyle w:val="211pt"/>
                <w:lang w:eastAsia="en-US" w:bidi="en-US"/>
              </w:rPr>
              <w:t>)</w:t>
            </w:r>
          </w:p>
          <w:p w:rsidR="00597288" w:rsidRDefault="002C20AB">
            <w:pPr>
              <w:pStyle w:val="20"/>
              <w:framePr w:w="10205" w:wrap="notBeside" w:vAnchor="text" w:hAnchor="text" w:y="1"/>
              <w:shd w:val="clear" w:color="auto" w:fill="auto"/>
              <w:spacing w:before="0" w:line="264" w:lineRule="exact"/>
              <w:ind w:firstLine="0"/>
              <w:jc w:val="left"/>
            </w:pPr>
            <w:r>
              <w:rPr>
                <w:rStyle w:val="211pt"/>
              </w:rPr>
              <w:t>Пищевая</w:t>
            </w:r>
          </w:p>
          <w:p w:rsidR="00597288" w:rsidRDefault="002C20AB">
            <w:pPr>
              <w:pStyle w:val="20"/>
              <w:framePr w:w="10205" w:wrap="notBeside" w:vAnchor="text" w:hAnchor="text" w:y="1"/>
              <w:shd w:val="clear" w:color="auto" w:fill="auto"/>
              <w:spacing w:before="0" w:line="264" w:lineRule="exact"/>
              <w:ind w:firstLine="0"/>
              <w:jc w:val="left"/>
            </w:pPr>
            <w:r>
              <w:rPr>
                <w:rStyle w:val="211pt"/>
              </w:rPr>
              <w:t>промышленность</w:t>
            </w:r>
          </w:p>
        </w:tc>
        <w:tc>
          <w:tcPr>
            <w:tcW w:w="7070"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69" w:lineRule="exact"/>
              <w:ind w:firstLine="0"/>
              <w:jc w:val="left"/>
            </w:pPr>
            <w:r>
              <w:rPr>
                <w:rStyle w:val="211pt"/>
              </w:rPr>
              <w:t xml:space="preserve">Закупка свежих и сушеных грибов (в </w:t>
            </w:r>
            <w:proofErr w:type="spellStart"/>
            <w:r>
              <w:rPr>
                <w:rStyle w:val="211pt"/>
              </w:rPr>
              <w:t>т.ч</w:t>
            </w:r>
            <w:proofErr w:type="spellEnd"/>
            <w:r>
              <w:rPr>
                <w:rStyle w:val="211pt"/>
              </w:rPr>
              <w:t>. белых)</w:t>
            </w:r>
          </w:p>
        </w:tc>
      </w:tr>
      <w:tr w:rsidR="00597288">
        <w:trPr>
          <w:trHeight w:hRule="exact" w:val="806"/>
        </w:trPr>
        <w:tc>
          <w:tcPr>
            <w:tcW w:w="696"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5.</w:t>
            </w:r>
          </w:p>
        </w:tc>
        <w:tc>
          <w:tcPr>
            <w:tcW w:w="2438"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59" w:lineRule="exact"/>
              <w:ind w:firstLine="0"/>
              <w:jc w:val="left"/>
            </w:pPr>
            <w:proofErr w:type="spellStart"/>
            <w:r>
              <w:rPr>
                <w:rStyle w:val="211pt"/>
                <w:lang w:val="en-US" w:eastAsia="en-US" w:bidi="en-US"/>
              </w:rPr>
              <w:t>Cosnba</w:t>
            </w:r>
            <w:proofErr w:type="spellEnd"/>
          </w:p>
          <w:p w:rsidR="00597288" w:rsidRDefault="002C20AB">
            <w:pPr>
              <w:pStyle w:val="20"/>
              <w:framePr w:w="10205" w:wrap="notBeside" w:vAnchor="text" w:hAnchor="text" w:y="1"/>
              <w:shd w:val="clear" w:color="auto" w:fill="auto"/>
              <w:spacing w:before="0" w:line="259" w:lineRule="exact"/>
              <w:ind w:firstLine="0"/>
              <w:jc w:val="left"/>
            </w:pPr>
            <w:r>
              <w:rPr>
                <w:rStyle w:val="211pt"/>
              </w:rPr>
              <w:t>Пищевая</w:t>
            </w:r>
          </w:p>
          <w:p w:rsidR="00597288" w:rsidRDefault="002C20AB">
            <w:pPr>
              <w:pStyle w:val="20"/>
              <w:framePr w:w="10205" w:wrap="notBeside" w:vAnchor="text" w:hAnchor="text" w:y="1"/>
              <w:shd w:val="clear" w:color="auto" w:fill="auto"/>
              <w:spacing w:before="0" w:line="259" w:lineRule="exact"/>
              <w:ind w:firstLine="0"/>
              <w:jc w:val="left"/>
            </w:pPr>
            <w:r>
              <w:rPr>
                <w:rStyle w:val="211pt"/>
              </w:rPr>
              <w:t>промышленность</w:t>
            </w:r>
          </w:p>
        </w:tc>
        <w:tc>
          <w:tcPr>
            <w:tcW w:w="7070"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соленой и мороженой трески</w:t>
            </w:r>
          </w:p>
        </w:tc>
      </w:tr>
      <w:tr w:rsidR="00597288">
        <w:trPr>
          <w:trHeight w:hRule="exact" w:val="3701"/>
        </w:trPr>
        <w:tc>
          <w:tcPr>
            <w:tcW w:w="696"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6.</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64" w:lineRule="exact"/>
              <w:ind w:firstLine="0"/>
              <w:jc w:val="left"/>
            </w:pPr>
            <w:proofErr w:type="spellStart"/>
            <w:r>
              <w:rPr>
                <w:rStyle w:val="211pt"/>
                <w:lang w:val="en-US" w:eastAsia="en-US" w:bidi="en-US"/>
              </w:rPr>
              <w:t>Albazul</w:t>
            </w:r>
            <w:proofErr w:type="spellEnd"/>
            <w:r>
              <w:rPr>
                <w:rStyle w:val="211pt"/>
                <w:lang w:val="en-US" w:eastAsia="en-US" w:bidi="en-US"/>
              </w:rPr>
              <w:t xml:space="preserve"> </w:t>
            </w:r>
            <w:proofErr w:type="spellStart"/>
            <w:r>
              <w:rPr>
                <w:rStyle w:val="211pt"/>
                <w:lang w:val="en-US" w:eastAsia="en-US" w:bidi="en-US"/>
              </w:rPr>
              <w:t>Servicios</w:t>
            </w:r>
            <w:proofErr w:type="spellEnd"/>
            <w:r>
              <w:rPr>
                <w:rStyle w:val="211pt"/>
                <w:lang w:val="en-US" w:eastAsia="en-US" w:bidi="en-US"/>
              </w:rPr>
              <w:t xml:space="preserve"> </w:t>
            </w:r>
            <w:r>
              <w:rPr>
                <w:rStyle w:val="211pt"/>
              </w:rPr>
              <w:t>Легкая</w:t>
            </w:r>
          </w:p>
          <w:p w:rsidR="00597288" w:rsidRDefault="002C20AB">
            <w:pPr>
              <w:pStyle w:val="20"/>
              <w:framePr w:w="10205" w:wrap="notBeside" w:vAnchor="text" w:hAnchor="text" w:y="1"/>
              <w:shd w:val="clear" w:color="auto" w:fill="auto"/>
              <w:spacing w:before="0" w:line="264" w:lineRule="exact"/>
              <w:ind w:firstLine="0"/>
              <w:jc w:val="left"/>
            </w:pPr>
            <w:r>
              <w:rPr>
                <w:rStyle w:val="211pt"/>
              </w:rPr>
              <w:t>промышленность</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after="300" w:line="220" w:lineRule="exact"/>
              <w:ind w:firstLine="0"/>
            </w:pPr>
            <w:r>
              <w:rPr>
                <w:rStyle w:val="211pt"/>
              </w:rPr>
              <w:t xml:space="preserve">Закупка тканей, в </w:t>
            </w:r>
            <w:proofErr w:type="spellStart"/>
            <w:r>
              <w:rPr>
                <w:rStyle w:val="211pt"/>
              </w:rPr>
              <w:t>т.ч</w:t>
            </w:r>
            <w:proofErr w:type="spellEnd"/>
            <w:r>
              <w:rPr>
                <w:rStyle w:val="211pt"/>
              </w:rPr>
              <w:t>. 100% хлопка.</w:t>
            </w:r>
          </w:p>
          <w:p w:rsidR="00597288" w:rsidRDefault="002C20AB">
            <w:pPr>
              <w:pStyle w:val="20"/>
              <w:framePr w:w="10205" w:wrap="notBeside" w:vAnchor="text" w:hAnchor="text" w:y="1"/>
              <w:shd w:val="clear" w:color="auto" w:fill="auto"/>
              <w:spacing w:before="300" w:line="259" w:lineRule="exact"/>
              <w:ind w:firstLine="0"/>
            </w:pPr>
            <w:r>
              <w:rPr>
                <w:rStyle w:val="211pt"/>
              </w:rPr>
              <w:t>Трикотажные полотна машинного или ручного вязания.</w:t>
            </w:r>
          </w:p>
          <w:p w:rsidR="00597288" w:rsidRDefault="002C20AB">
            <w:pPr>
              <w:pStyle w:val="20"/>
              <w:framePr w:w="10205" w:wrap="notBeside" w:vAnchor="text" w:hAnchor="text" w:y="1"/>
              <w:shd w:val="clear" w:color="auto" w:fill="auto"/>
              <w:spacing w:before="0" w:line="259" w:lineRule="exact"/>
              <w:ind w:firstLine="0"/>
            </w:pPr>
            <w:r>
              <w:rPr>
                <w:rStyle w:val="211pt"/>
              </w:rPr>
              <w:t xml:space="preserve">Текстильные материалы, пропитанные, с покрытием или дублированные; текстильные изделия технического назначения. Специальные ткани; </w:t>
            </w:r>
            <w:proofErr w:type="spellStart"/>
            <w:r>
              <w:rPr>
                <w:rStyle w:val="211pt"/>
              </w:rPr>
              <w:t>тафтинговые</w:t>
            </w:r>
            <w:proofErr w:type="spellEnd"/>
            <w:r>
              <w:rPr>
                <w:rStyle w:val="211pt"/>
              </w:rPr>
              <w:t xml:space="preserve"> текстильные материалы; кружева; гобелены; отделочные материалы; вышивки. Ковры и прочие текстильные напольные покрытия. Вата, войлок или фетр и нетканые материалы; специальная пряжа; бечевки, веревки, канаты и тросы и изделия из них. Химические волокна. Химические нити; плоские и аналогичные нити из химических текстильных материалов. Прочие растительные текстильные волокна; бумажная пряжа и ткани из бумажной пряжи. Хлопок. Шерсть, тонкий или грубый волос животных; пряжа и ткань, из конского волоса. Шелк</w:t>
            </w:r>
          </w:p>
        </w:tc>
      </w:tr>
      <w:tr w:rsidR="00597288">
        <w:trPr>
          <w:trHeight w:hRule="exact" w:val="581"/>
        </w:trPr>
        <w:tc>
          <w:tcPr>
            <w:tcW w:w="696" w:type="dxa"/>
            <w:tcBorders>
              <w:top w:val="single" w:sz="4" w:space="0" w:color="auto"/>
              <w:left w:val="single" w:sz="4" w:space="0" w:color="auto"/>
              <w:bottom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7,</w:t>
            </w:r>
          </w:p>
        </w:tc>
        <w:tc>
          <w:tcPr>
            <w:tcW w:w="2438" w:type="dxa"/>
            <w:tcBorders>
              <w:top w:val="single" w:sz="4" w:space="0" w:color="auto"/>
              <w:left w:val="single" w:sz="4" w:space="0" w:color="auto"/>
              <w:bottom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jc w:val="left"/>
            </w:pPr>
            <w:r>
              <w:rPr>
                <w:rStyle w:val="211pt"/>
                <w:lang w:val="en-US" w:eastAsia="en-US" w:bidi="en-US"/>
              </w:rPr>
              <w:t xml:space="preserve">Grafters Group </w:t>
            </w:r>
            <w:r>
              <w:rPr>
                <w:rStyle w:val="211pt"/>
              </w:rPr>
              <w:t>Пищевая</w:t>
            </w:r>
          </w:p>
        </w:tc>
        <w:tc>
          <w:tcPr>
            <w:tcW w:w="7070" w:type="dxa"/>
            <w:tcBorders>
              <w:top w:val="single" w:sz="4" w:space="0" w:color="auto"/>
              <w:left w:val="single" w:sz="4" w:space="0" w:color="auto"/>
              <w:bottom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jc w:val="left"/>
            </w:pPr>
            <w:r>
              <w:rPr>
                <w:rStyle w:val="211pt"/>
              </w:rPr>
              <w:t>Закупка подсолнечного и другого вида растительных масел. Маргарин; пригодные для употребления в пищу смеси или готовые</w:t>
            </w:r>
          </w:p>
        </w:tc>
      </w:tr>
    </w:tbl>
    <w:p w:rsidR="00597288" w:rsidRDefault="00597288">
      <w:pPr>
        <w:framePr w:w="10205" w:wrap="notBeside" w:vAnchor="text" w:hAnchor="text" w:y="1"/>
        <w:rPr>
          <w:sz w:val="2"/>
          <w:szCs w:val="2"/>
        </w:rPr>
      </w:pPr>
    </w:p>
    <w:p w:rsidR="00597288" w:rsidRDefault="00597288">
      <w:pPr>
        <w:rPr>
          <w:sz w:val="2"/>
          <w:szCs w:val="2"/>
        </w:rPr>
      </w:pPr>
    </w:p>
    <w:p w:rsidR="00597288" w:rsidRDefault="002C20AB">
      <w:pPr>
        <w:pStyle w:val="70"/>
        <w:keepNext/>
        <w:framePr w:dropCap="drop" w:lines="2" w:hSpace="5" w:vSpace="5" w:wrap="auto" w:vAnchor="text" w:hAnchor="text"/>
        <w:shd w:val="clear" w:color="auto" w:fill="auto"/>
        <w:spacing w:before="1503" w:line="306" w:lineRule="exact"/>
      </w:pPr>
      <w:r>
        <w:rPr>
          <w:rStyle w:val="71"/>
          <w:rFonts w:ascii="Arial Narrow" w:eastAsia="Arial Narrow" w:hAnsi="Arial Narrow" w:cs="Arial Narrow"/>
          <w:position w:val="-6"/>
          <w:sz w:val="44"/>
          <w:szCs w:val="44"/>
        </w:rPr>
        <w:t>Ш</w:t>
      </w:r>
    </w:p>
    <w:p w:rsidR="00597288" w:rsidRDefault="002C20AB">
      <w:pPr>
        <w:pStyle w:val="70"/>
        <w:shd w:val="clear" w:color="auto" w:fill="auto"/>
        <w:spacing w:before="1503" w:line="440" w:lineRule="exact"/>
        <w:ind w:left="9500"/>
      </w:pPr>
      <w:r>
        <w:rPr>
          <w:rStyle w:val="71"/>
        </w:rPr>
        <w:t xml:space="preserve"> </w:t>
      </w:r>
      <w:r>
        <w:rPr>
          <w:rStyle w:val="72"/>
        </w:rPr>
        <w:t>Правительство</w:t>
      </w:r>
    </w:p>
    <w:p w:rsidR="00597288" w:rsidRDefault="002C20AB">
      <w:pPr>
        <w:pStyle w:val="80"/>
        <w:shd w:val="clear" w:color="auto" w:fill="auto"/>
        <w:spacing w:line="110" w:lineRule="exact"/>
        <w:sectPr w:rsidR="00597288">
          <w:pgSz w:w="12017" w:h="17328"/>
          <w:pgMar w:top="950" w:right="111" w:bottom="598" w:left="837" w:header="0" w:footer="3" w:gutter="0"/>
          <w:cols w:space="720"/>
          <w:noEndnote/>
          <w:docGrid w:linePitch="360"/>
        </w:sectPr>
      </w:pPr>
      <w:r>
        <w:rPr>
          <w:rStyle w:val="81"/>
        </w:rPr>
        <w:lastRenderedPageBreak/>
        <w:t>Московской области</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15"/>
        <w:gridCol w:w="2434"/>
        <w:gridCol w:w="7056"/>
      </w:tblGrid>
      <w:tr w:rsidR="00597288">
        <w:trPr>
          <w:trHeight w:hRule="exact" w:val="6317"/>
        </w:trPr>
        <w:tc>
          <w:tcPr>
            <w:tcW w:w="715"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40" w:lineRule="exact"/>
              <w:ind w:firstLine="0"/>
              <w:jc w:val="left"/>
            </w:pPr>
            <w:r>
              <w:rPr>
                <w:rStyle w:val="22"/>
              </w:rPr>
              <w:lastRenderedPageBreak/>
              <w:t>1</w:t>
            </w:r>
          </w:p>
        </w:tc>
        <w:tc>
          <w:tcPr>
            <w:tcW w:w="2434"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промышленность</w:t>
            </w:r>
          </w:p>
        </w:tc>
        <w:tc>
          <w:tcPr>
            <w:tcW w:w="7056" w:type="dxa"/>
            <w:tcBorders>
              <w:top w:val="single" w:sz="4" w:space="0" w:color="auto"/>
              <w:left w:val="single" w:sz="4" w:space="0" w:color="auto"/>
              <w:right w:val="single" w:sz="4" w:space="0" w:color="auto"/>
            </w:tcBorders>
            <w:shd w:val="clear" w:color="auto" w:fill="FFFFFF"/>
            <w:vAlign w:val="bottom"/>
          </w:tcPr>
          <w:p w:rsidR="00597288" w:rsidRDefault="002C20AB" w:rsidP="00C72275">
            <w:pPr>
              <w:pStyle w:val="20"/>
              <w:framePr w:w="10205" w:wrap="notBeside" w:vAnchor="text" w:hAnchor="text" w:y="1"/>
              <w:shd w:val="clear" w:color="auto" w:fill="auto"/>
              <w:spacing w:before="0" w:line="259" w:lineRule="exact"/>
              <w:ind w:firstLine="0"/>
            </w:pPr>
            <w:r>
              <w:rPr>
                <w:rStyle w:val="211pt"/>
              </w:rPr>
              <w:t xml:space="preserve">продукты из животных или растительных жиров </w:t>
            </w:r>
            <w:r>
              <w:rPr>
                <w:rStyle w:val="2Tahoma75pt"/>
                <w:b/>
                <w:bCs/>
              </w:rPr>
              <w:t xml:space="preserve">ИЛИ </w:t>
            </w:r>
            <w:r>
              <w:rPr>
                <w:rStyle w:val="211pt"/>
              </w:rPr>
              <w:t xml:space="preserve">масел или фракций различных жиров или масел данной группы, кроме пищевых жиров или масел или их фракций товарной позиции 1516. Прочие нелетучие растительные жиры, масла (включая масло </w:t>
            </w:r>
            <w:proofErr w:type="spellStart"/>
            <w:r>
              <w:rPr>
                <w:rStyle w:val="211pt"/>
              </w:rPr>
              <w:t>жожоба</w:t>
            </w:r>
            <w:proofErr w:type="spellEnd"/>
            <w:r>
              <w:rPr>
                <w:rStyle w:val="211pt"/>
              </w:rPr>
              <w:t xml:space="preserve">) и их фракции, нерафинированные или рафинированные, но без изменения химического состава. Масло рапсовое (из рапса, или </w:t>
            </w:r>
            <w:proofErr w:type="spellStart"/>
            <w:r>
              <w:rPr>
                <w:rStyle w:val="211pt"/>
              </w:rPr>
              <w:t>кользы</w:t>
            </w:r>
            <w:proofErr w:type="spellEnd"/>
            <w:r>
              <w:rPr>
                <w:rStyle w:val="211pt"/>
              </w:rPr>
              <w:t xml:space="preserve">) или горчичное и их фракции, нерафинированные или рафинированные, но без изменения химического состава. Масло кокосовое (копровое), пальмоядровое или масло </w:t>
            </w:r>
            <w:proofErr w:type="spellStart"/>
            <w:r>
              <w:rPr>
                <w:rStyle w:val="211pt"/>
              </w:rPr>
              <w:t>бабассу</w:t>
            </w:r>
            <w:proofErr w:type="spellEnd"/>
            <w:r>
              <w:rPr>
                <w:rStyle w:val="211pt"/>
              </w:rPr>
              <w:t xml:space="preserve"> и их фракции, нерафинированные или рафинированные, но без изменения химического состава. Масло подсолнечное, </w:t>
            </w:r>
            <w:proofErr w:type="spellStart"/>
            <w:r>
              <w:rPr>
                <w:rStyle w:val="211pt"/>
              </w:rPr>
              <w:t>сафлоровое</w:t>
            </w:r>
            <w:proofErr w:type="spellEnd"/>
            <w:r>
              <w:rPr>
                <w:rStyle w:val="211pt"/>
              </w:rPr>
              <w:t xml:space="preserve"> или хлопковое и их фракции, </w:t>
            </w:r>
            <w:r w:rsidR="00C72275">
              <w:rPr>
                <w:rStyle w:val="211pt"/>
              </w:rPr>
              <w:t>нерафинированные</w:t>
            </w:r>
            <w:bookmarkStart w:id="0" w:name="_GoBack"/>
            <w:bookmarkEnd w:id="0"/>
            <w:r>
              <w:rPr>
                <w:rStyle w:val="211pt"/>
              </w:rPr>
              <w:t xml:space="preserve"> или рафинированные, но без изменения химического состава. Масло пальмовое и его фракции, нерафинированные или рафинированные, но без изменения химического состава. Прочие масла и их фракции, полученные только из маслин (оливок), нерафинированные или рафинированные, но без изменения их химического состава, включая смеси их с маслами из товарной позиции 1509. Масло оливковое и его фракции, нерафинированные или рафинированные, но без изменения химического состава. Масло арахисовое и его фракции, нерафинированные или рафинированные, но без изменения химического состава. Масло соевое и его фракции, нерафинированные или рафинированные, но без изменения химического состава</w:t>
            </w:r>
          </w:p>
        </w:tc>
      </w:tr>
      <w:tr w:rsidR="00597288">
        <w:trPr>
          <w:trHeight w:hRule="exact" w:val="7190"/>
        </w:trPr>
        <w:tc>
          <w:tcPr>
            <w:tcW w:w="715" w:type="dxa"/>
            <w:tcBorders>
              <w:top w:val="single" w:sz="4" w:space="0" w:color="auto"/>
              <w:left w:val="single" w:sz="4" w:space="0" w:color="auto"/>
              <w:bottom w:val="single" w:sz="4" w:space="0" w:color="auto"/>
            </w:tcBorders>
            <w:shd w:val="clear" w:color="auto" w:fill="FFFFFF"/>
          </w:tcPr>
          <w:p w:rsidR="00597288" w:rsidRDefault="002C20AB">
            <w:pPr>
              <w:pStyle w:val="20"/>
              <w:framePr w:w="10205" w:wrap="notBeside" w:vAnchor="text" w:hAnchor="text" w:y="1"/>
              <w:shd w:val="clear" w:color="auto" w:fill="auto"/>
              <w:spacing w:before="0" w:line="150" w:lineRule="exact"/>
              <w:ind w:left="160" w:firstLine="0"/>
              <w:jc w:val="left"/>
            </w:pPr>
            <w:r>
              <w:rPr>
                <w:rStyle w:val="2Tahoma75pt"/>
                <w:b/>
                <w:bCs/>
              </w:rPr>
              <w:t>8.</w:t>
            </w:r>
          </w:p>
        </w:tc>
        <w:tc>
          <w:tcPr>
            <w:tcW w:w="2434" w:type="dxa"/>
            <w:tcBorders>
              <w:top w:val="single" w:sz="4" w:space="0" w:color="auto"/>
              <w:left w:val="single" w:sz="4" w:space="0" w:color="auto"/>
              <w:bottom w:val="single" w:sz="4" w:space="0" w:color="auto"/>
            </w:tcBorders>
            <w:shd w:val="clear" w:color="auto" w:fill="FFFFFF"/>
          </w:tcPr>
          <w:p w:rsidR="00597288" w:rsidRDefault="002C20AB">
            <w:pPr>
              <w:pStyle w:val="20"/>
              <w:framePr w:w="10205" w:wrap="notBeside" w:vAnchor="text" w:hAnchor="text" w:y="1"/>
              <w:shd w:val="clear" w:color="auto" w:fill="auto"/>
              <w:spacing w:before="0" w:line="264" w:lineRule="exact"/>
              <w:ind w:firstLine="0"/>
              <w:jc w:val="left"/>
            </w:pPr>
            <w:proofErr w:type="spellStart"/>
            <w:r>
              <w:rPr>
                <w:rStyle w:val="211pt"/>
                <w:lang w:val="en-US" w:eastAsia="en-US" w:bidi="en-US"/>
              </w:rPr>
              <w:t>Eximo</w:t>
            </w:r>
            <w:proofErr w:type="spellEnd"/>
            <w:r>
              <w:rPr>
                <w:rStyle w:val="211pt"/>
                <w:lang w:val="en-US" w:eastAsia="en-US" w:bidi="en-US"/>
              </w:rPr>
              <w:t xml:space="preserve"> Commodity</w:t>
            </w:r>
          </w:p>
          <w:p w:rsidR="00597288" w:rsidRDefault="002C20AB">
            <w:pPr>
              <w:pStyle w:val="20"/>
              <w:framePr w:w="10205" w:wrap="notBeside" w:vAnchor="text" w:hAnchor="text" w:y="1"/>
              <w:shd w:val="clear" w:color="auto" w:fill="auto"/>
              <w:spacing w:before="0" w:line="264" w:lineRule="exact"/>
              <w:ind w:firstLine="0"/>
              <w:jc w:val="left"/>
            </w:pPr>
            <w:r>
              <w:rPr>
                <w:rStyle w:val="211pt"/>
              </w:rPr>
              <w:t>Пищевая</w:t>
            </w:r>
          </w:p>
          <w:p w:rsidR="00597288" w:rsidRDefault="002C20AB">
            <w:pPr>
              <w:pStyle w:val="20"/>
              <w:framePr w:w="10205" w:wrap="notBeside" w:vAnchor="text" w:hAnchor="text" w:y="1"/>
              <w:shd w:val="clear" w:color="auto" w:fill="auto"/>
              <w:spacing w:before="0" w:line="264" w:lineRule="exact"/>
              <w:ind w:firstLine="0"/>
              <w:jc w:val="left"/>
            </w:pPr>
            <w:r>
              <w:rPr>
                <w:rStyle w:val="211pt"/>
              </w:rPr>
              <w:t>промышленность</w:t>
            </w:r>
          </w:p>
        </w:tc>
        <w:tc>
          <w:tcPr>
            <w:tcW w:w="7056" w:type="dxa"/>
            <w:tcBorders>
              <w:top w:val="single" w:sz="4" w:space="0" w:color="auto"/>
              <w:left w:val="single" w:sz="4" w:space="0" w:color="auto"/>
              <w:bottom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after="300" w:line="220" w:lineRule="exact"/>
              <w:ind w:firstLine="0"/>
            </w:pPr>
            <w:r>
              <w:rPr>
                <w:rStyle w:val="211pt"/>
              </w:rPr>
              <w:t>Закупка подсолнечного и другого вида масел.</w:t>
            </w:r>
          </w:p>
          <w:p w:rsidR="00597288" w:rsidRDefault="002C20AB">
            <w:pPr>
              <w:pStyle w:val="20"/>
              <w:framePr w:w="10205" w:wrap="notBeside" w:vAnchor="text" w:hAnchor="text" w:y="1"/>
              <w:shd w:val="clear" w:color="auto" w:fill="auto"/>
              <w:spacing w:before="300" w:line="264" w:lineRule="exact"/>
              <w:ind w:firstLine="0"/>
            </w:pPr>
            <w:r>
              <w:rPr>
                <w:rStyle w:val="211pt"/>
              </w:rPr>
              <w:t xml:space="preserve">Масло соевое и его фракции. Масло арахисовое и его фракции, нерафинированные или рафинированные, но без изменения химического состава. Масло оливковое и его фракции, нерафинированные или рафинированные, но без изменения химического состава. Прочие масла и их фракции, полученные только из маслин (оливок), нерафинированные или рафинированные, но без изменения их химического состава, включая смеси их с маслами из товарной позиции 1509. Масло пальмовое и его фракции, нерафинированные или рафинированные, но без изменения химического состава. Масло подсолнечное, </w:t>
            </w:r>
            <w:proofErr w:type="spellStart"/>
            <w:r>
              <w:rPr>
                <w:rStyle w:val="211pt"/>
              </w:rPr>
              <w:t>сафлоровое</w:t>
            </w:r>
            <w:proofErr w:type="spellEnd"/>
            <w:r>
              <w:rPr>
                <w:rStyle w:val="211pt"/>
              </w:rPr>
              <w:t xml:space="preserve"> или хлопковое и их фракции, нерафинированные или рафинированные, но без изменения химического состава. Масло кокосовое (копровое), пальмоядровое или масло </w:t>
            </w:r>
            <w:proofErr w:type="spellStart"/>
            <w:r>
              <w:rPr>
                <w:rStyle w:val="211pt"/>
              </w:rPr>
              <w:t>бабассу</w:t>
            </w:r>
            <w:proofErr w:type="spellEnd"/>
            <w:r>
              <w:rPr>
                <w:rStyle w:val="211pt"/>
              </w:rPr>
              <w:t xml:space="preserve"> и их фракции, нерафинированные или рафинированные, но без изменения химического состава. Масло рапсовое (из рапса, или </w:t>
            </w:r>
            <w:proofErr w:type="spellStart"/>
            <w:r>
              <w:rPr>
                <w:rStyle w:val="211pt"/>
              </w:rPr>
              <w:t>кользы</w:t>
            </w:r>
            <w:proofErr w:type="spellEnd"/>
            <w:r>
              <w:rPr>
                <w:rStyle w:val="211pt"/>
              </w:rPr>
              <w:t xml:space="preserve">) или горчичное и их фракции, нерафинированные или рафинированные, но без изменения химического состава. Прочие нелетучие растительные жиры, масла (включая масло </w:t>
            </w:r>
            <w:proofErr w:type="spellStart"/>
            <w:r>
              <w:rPr>
                <w:rStyle w:val="211pt"/>
              </w:rPr>
              <w:t>жожоба</w:t>
            </w:r>
            <w:proofErr w:type="spellEnd"/>
            <w:r>
              <w:rPr>
                <w:rStyle w:val="211pt"/>
              </w:rPr>
              <w:t>) и их фракции, нерафинированные или рафинированные, но без изменения химического состава. Жиры и масла растительные и их фракции.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r>
    </w:tbl>
    <w:p w:rsidR="00597288" w:rsidRDefault="00597288">
      <w:pPr>
        <w:framePr w:w="10205" w:wrap="notBeside" w:vAnchor="text" w:hAnchor="text" w:y="1"/>
        <w:rPr>
          <w:sz w:val="2"/>
          <w:szCs w:val="2"/>
        </w:rPr>
      </w:pPr>
    </w:p>
    <w:p w:rsidR="00597288" w:rsidRDefault="00597288">
      <w:pPr>
        <w:rPr>
          <w:sz w:val="2"/>
          <w:szCs w:val="2"/>
        </w:rPr>
      </w:pPr>
    </w:p>
    <w:p w:rsidR="00597288" w:rsidRDefault="002C20AB">
      <w:pPr>
        <w:pStyle w:val="70"/>
        <w:keepNext/>
        <w:framePr w:dropCap="drop" w:lines="2" w:hSpace="5" w:vSpace="5" w:wrap="auto" w:vAnchor="text" w:hAnchor="text"/>
        <w:shd w:val="clear" w:color="auto" w:fill="auto"/>
        <w:spacing w:before="1383" w:line="306" w:lineRule="exact"/>
      </w:pPr>
      <w:r>
        <w:rPr>
          <w:rStyle w:val="71"/>
          <w:rFonts w:ascii="Arial Narrow" w:eastAsia="Arial Narrow" w:hAnsi="Arial Narrow" w:cs="Arial Narrow"/>
          <w:position w:val="-6"/>
          <w:sz w:val="44"/>
          <w:szCs w:val="44"/>
        </w:rPr>
        <w:t>Ш</w:t>
      </w:r>
    </w:p>
    <w:p w:rsidR="00597288" w:rsidRDefault="002C20AB">
      <w:pPr>
        <w:pStyle w:val="70"/>
        <w:shd w:val="clear" w:color="auto" w:fill="auto"/>
        <w:spacing w:before="1383" w:line="440" w:lineRule="exact"/>
        <w:ind w:left="9540"/>
      </w:pPr>
      <w:r>
        <w:rPr>
          <w:rStyle w:val="71"/>
        </w:rPr>
        <w:t xml:space="preserve"> </w:t>
      </w:r>
      <w:r>
        <w:rPr>
          <w:rStyle w:val="72"/>
        </w:rPr>
        <w:t>Правительство</w:t>
      </w:r>
    </w:p>
    <w:p w:rsidR="00597288" w:rsidRDefault="002C20AB">
      <w:pPr>
        <w:pStyle w:val="80"/>
        <w:shd w:val="clear" w:color="auto" w:fill="auto"/>
        <w:spacing w:line="110" w:lineRule="exact"/>
      </w:pPr>
      <w:r>
        <w:rPr>
          <w:rStyle w:val="81"/>
        </w:rPr>
        <w:t>Московской области</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6"/>
        <w:gridCol w:w="2434"/>
        <w:gridCol w:w="7056"/>
      </w:tblGrid>
      <w:tr w:rsidR="00597288">
        <w:trPr>
          <w:trHeight w:hRule="exact" w:val="1094"/>
        </w:trPr>
        <w:tc>
          <w:tcPr>
            <w:tcW w:w="696"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lastRenderedPageBreak/>
              <w:t>9.</w:t>
            </w:r>
          </w:p>
        </w:tc>
        <w:tc>
          <w:tcPr>
            <w:tcW w:w="2434"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59" w:lineRule="exact"/>
              <w:ind w:firstLine="0"/>
              <w:jc w:val="left"/>
            </w:pPr>
            <w:proofErr w:type="spellStart"/>
            <w:r>
              <w:rPr>
                <w:rStyle w:val="211pt"/>
                <w:lang w:val="en-US" w:eastAsia="en-US" w:bidi="en-US"/>
              </w:rPr>
              <w:t>Sovian</w:t>
            </w:r>
            <w:proofErr w:type="spellEnd"/>
            <w:r w:rsidRPr="00C72275">
              <w:rPr>
                <w:rStyle w:val="211pt"/>
                <w:lang w:eastAsia="en-US" w:bidi="en-US"/>
              </w:rPr>
              <w:t xml:space="preserve"> </w:t>
            </w:r>
            <w:r>
              <w:rPr>
                <w:rStyle w:val="211pt"/>
                <w:lang w:val="en-US" w:eastAsia="en-US" w:bidi="en-US"/>
              </w:rPr>
              <w:t>Plus</w:t>
            </w:r>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L</w:t>
            </w:r>
            <w:r w:rsidRPr="00C72275">
              <w:rPr>
                <w:rStyle w:val="211pt"/>
                <w:lang w:eastAsia="en-US" w:bidi="en-US"/>
              </w:rPr>
              <w:t xml:space="preserve">, </w:t>
            </w:r>
            <w:r>
              <w:rPr>
                <w:rStyle w:val="211pt"/>
              </w:rPr>
              <w:t>Приборостроение</w:t>
            </w:r>
          </w:p>
        </w:tc>
        <w:tc>
          <w:tcPr>
            <w:tcW w:w="7056"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64" w:lineRule="exact"/>
              <w:ind w:firstLine="0"/>
              <w:jc w:val="left"/>
            </w:pPr>
            <w:r>
              <w:rPr>
                <w:rStyle w:val="211pt"/>
              </w:rPr>
              <w:t>Приобретение приборов регистрации наркотических веществ.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rsidR="00597288">
        <w:trPr>
          <w:trHeight w:hRule="exact" w:val="307"/>
        </w:trPr>
        <w:tc>
          <w:tcPr>
            <w:tcW w:w="10186" w:type="dxa"/>
            <w:gridSpan w:val="3"/>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60" w:lineRule="exact"/>
              <w:ind w:firstLine="0"/>
              <w:jc w:val="center"/>
            </w:pPr>
            <w:r>
              <w:rPr>
                <w:rStyle w:val="213pt"/>
                <w:b/>
                <w:bCs/>
              </w:rPr>
              <w:t>Нидерланды</w:t>
            </w:r>
          </w:p>
        </w:tc>
      </w:tr>
      <w:tr w:rsidR="00597288">
        <w:trPr>
          <w:trHeight w:hRule="exact" w:val="3946"/>
        </w:trPr>
        <w:tc>
          <w:tcPr>
            <w:tcW w:w="696"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left="160" w:firstLine="0"/>
              <w:jc w:val="left"/>
            </w:pPr>
            <w:r>
              <w:rPr>
                <w:rStyle w:val="211pt"/>
              </w:rPr>
              <w:t>10.</w:t>
            </w:r>
          </w:p>
        </w:tc>
        <w:tc>
          <w:tcPr>
            <w:tcW w:w="2434"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lang w:val="en-US" w:eastAsia="en-US" w:bidi="en-US"/>
              </w:rPr>
              <w:t>DSM</w:t>
            </w:r>
          </w:p>
        </w:tc>
        <w:tc>
          <w:tcPr>
            <w:tcW w:w="7056"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after="240" w:line="259" w:lineRule="exact"/>
              <w:ind w:firstLine="0"/>
            </w:pPr>
            <w:r>
              <w:rPr>
                <w:rStyle w:val="211pt"/>
              </w:rPr>
              <w:t>Производство сырья для пищевой и фармацевтической промышленности, различных промышленных химикатов, красок, инженерных пластиков и высокотехнологичных материалов, премиксов для животных и витаминных комплексов для человека.</w:t>
            </w:r>
          </w:p>
          <w:p w:rsidR="00597288" w:rsidRDefault="002C20AB">
            <w:pPr>
              <w:pStyle w:val="20"/>
              <w:framePr w:w="10186" w:wrap="notBeside" w:vAnchor="text" w:hAnchor="text" w:y="1"/>
              <w:shd w:val="clear" w:color="auto" w:fill="auto"/>
              <w:spacing w:before="240" w:line="259" w:lineRule="exact"/>
              <w:ind w:firstLine="0"/>
            </w:pPr>
            <w:r>
              <w:rPr>
                <w:rStyle w:val="211pt"/>
              </w:rPr>
              <w:t>Производство инженерных пластиков совместно с ОАО «</w:t>
            </w:r>
            <w:proofErr w:type="spellStart"/>
            <w:r>
              <w:rPr>
                <w:rStyle w:val="211pt"/>
              </w:rPr>
              <w:t>КуйбышевАзот</w:t>
            </w:r>
            <w:proofErr w:type="spellEnd"/>
            <w:r>
              <w:rPr>
                <w:rStyle w:val="211pt"/>
              </w:rPr>
              <w:t>», производство Премиксов для животных в г. Набережные челны (Республика Татарстан).</w:t>
            </w:r>
          </w:p>
          <w:p w:rsidR="00597288" w:rsidRDefault="002C20AB">
            <w:pPr>
              <w:pStyle w:val="20"/>
              <w:framePr w:w="10186" w:wrap="notBeside" w:vAnchor="text" w:hAnchor="text" w:y="1"/>
              <w:shd w:val="clear" w:color="auto" w:fill="auto"/>
              <w:spacing w:before="0" w:line="264" w:lineRule="exact"/>
              <w:ind w:firstLine="0"/>
            </w:pPr>
            <w:r>
              <w:rPr>
                <w:rStyle w:val="211pt"/>
              </w:rPr>
              <w:t xml:space="preserve">В компании </w:t>
            </w:r>
            <w:r>
              <w:rPr>
                <w:rStyle w:val="211pt"/>
                <w:lang w:val="en-US" w:eastAsia="en-US" w:bidi="en-US"/>
              </w:rPr>
              <w:t>DSM</w:t>
            </w:r>
            <w:r w:rsidRPr="00C72275">
              <w:rPr>
                <w:rStyle w:val="211pt"/>
                <w:lang w:eastAsia="en-US" w:bidi="en-US"/>
              </w:rPr>
              <w:t xml:space="preserve"> </w:t>
            </w:r>
            <w:r>
              <w:rPr>
                <w:rStyle w:val="211pt"/>
              </w:rPr>
              <w:t xml:space="preserve">рассматривают возможность строительства еще двух заводов в России по производству премиксов и пищевых добавок. Совместно с Минздравом Республики Татарстан компания </w:t>
            </w:r>
            <w:r>
              <w:rPr>
                <w:rStyle w:val="211pt"/>
                <w:lang w:val="en-US" w:eastAsia="en-US" w:bidi="en-US"/>
              </w:rPr>
              <w:t>DSM</w:t>
            </w:r>
            <w:r w:rsidRPr="00C72275">
              <w:rPr>
                <w:rStyle w:val="211pt"/>
                <w:lang w:eastAsia="en-US" w:bidi="en-US"/>
              </w:rPr>
              <w:t xml:space="preserve"> </w:t>
            </w:r>
            <w:r>
              <w:rPr>
                <w:rStyle w:val="211pt"/>
              </w:rPr>
              <w:t>активно участвует в реализации комплекса мероприятий, направленных на внедрение и распространение принципов здорового питания, обеспечивающих человека незаменимыми микронутриентами и витаминами</w:t>
            </w:r>
          </w:p>
        </w:tc>
      </w:tr>
      <w:tr w:rsidR="00597288">
        <w:trPr>
          <w:trHeight w:hRule="exact" w:val="2107"/>
        </w:trPr>
        <w:tc>
          <w:tcPr>
            <w:tcW w:w="696"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left="160" w:firstLine="0"/>
              <w:jc w:val="left"/>
            </w:pPr>
            <w:r>
              <w:rPr>
                <w:rStyle w:val="211pt"/>
              </w:rPr>
              <w:t>11.</w:t>
            </w:r>
          </w:p>
        </w:tc>
        <w:tc>
          <w:tcPr>
            <w:tcW w:w="2434"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59" w:lineRule="exact"/>
              <w:ind w:firstLine="0"/>
              <w:jc w:val="left"/>
            </w:pPr>
            <w:proofErr w:type="spellStart"/>
            <w:r>
              <w:rPr>
                <w:rStyle w:val="211pt"/>
                <w:lang w:val="en-US" w:eastAsia="en-US" w:bidi="en-US"/>
              </w:rPr>
              <w:t>Agri</w:t>
            </w:r>
            <w:proofErr w:type="spellEnd"/>
            <w:r w:rsidRPr="00C72275">
              <w:rPr>
                <w:rStyle w:val="211pt"/>
                <w:lang w:eastAsia="en-US" w:bidi="en-US"/>
              </w:rPr>
              <w:t xml:space="preserve">2.0 </w:t>
            </w:r>
            <w:r>
              <w:rPr>
                <w:rStyle w:val="211pt"/>
              </w:rPr>
              <w:t>Создание и модернизация аграрного производства</w:t>
            </w:r>
          </w:p>
        </w:tc>
        <w:tc>
          <w:tcPr>
            <w:tcW w:w="7056"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74" w:lineRule="exact"/>
              <w:ind w:firstLine="0"/>
              <w:jc w:val="left"/>
            </w:pPr>
            <w:r>
              <w:rPr>
                <w:rStyle w:val="211pt"/>
              </w:rPr>
              <w:t>Приобретение и аренда сельхозугодий, строительство объектов АПК.</w:t>
            </w:r>
          </w:p>
          <w:p w:rsidR="00597288" w:rsidRDefault="002C20AB">
            <w:pPr>
              <w:pStyle w:val="20"/>
              <w:framePr w:w="10186" w:wrap="notBeside" w:vAnchor="text" w:hAnchor="text" w:y="1"/>
              <w:shd w:val="clear" w:color="auto" w:fill="auto"/>
              <w:spacing w:before="0" w:after="180" w:line="269" w:lineRule="exact"/>
              <w:ind w:firstLine="0"/>
              <w:jc w:val="left"/>
            </w:pPr>
            <w:r>
              <w:rPr>
                <w:rStyle w:val="211pt"/>
              </w:rPr>
              <w:t>Компания проявляет интерес к расширению бизнеса в черноземных регионах России.</w:t>
            </w:r>
          </w:p>
          <w:p w:rsidR="00597288" w:rsidRDefault="002C20AB">
            <w:pPr>
              <w:pStyle w:val="20"/>
              <w:framePr w:w="10186" w:wrap="notBeside" w:vAnchor="text" w:hAnchor="text" w:y="1"/>
              <w:shd w:val="clear" w:color="auto" w:fill="auto"/>
              <w:spacing w:before="180" w:line="264" w:lineRule="exact"/>
              <w:ind w:firstLine="0"/>
            </w:pPr>
            <w:r>
              <w:rPr>
                <w:rStyle w:val="211pt"/>
              </w:rPr>
              <w:t>В 2014 году заключен договор долгосрочной аренды сельхозугодий в Орловской области для создания предприятий растениеводства и животноводства по голландским технологиям.</w:t>
            </w:r>
          </w:p>
        </w:tc>
      </w:tr>
      <w:tr w:rsidR="00597288">
        <w:trPr>
          <w:trHeight w:hRule="exact" w:val="1349"/>
        </w:trPr>
        <w:tc>
          <w:tcPr>
            <w:tcW w:w="696"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left="160" w:firstLine="0"/>
              <w:jc w:val="left"/>
            </w:pPr>
            <w:r>
              <w:rPr>
                <w:rStyle w:val="211pt"/>
              </w:rPr>
              <w:t>12.</w:t>
            </w:r>
          </w:p>
        </w:tc>
        <w:tc>
          <w:tcPr>
            <w:tcW w:w="2434"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64" w:lineRule="exact"/>
              <w:ind w:firstLine="0"/>
              <w:jc w:val="left"/>
            </w:pPr>
            <w:r>
              <w:rPr>
                <w:rStyle w:val="211pt"/>
                <w:lang w:val="en-US" w:eastAsia="en-US" w:bidi="en-US"/>
              </w:rPr>
              <w:t>COW</w:t>
            </w:r>
            <w:r w:rsidRPr="00C72275">
              <w:rPr>
                <w:rStyle w:val="211pt"/>
                <w:lang w:eastAsia="en-US" w:bidi="en-US"/>
              </w:rPr>
              <w:t xml:space="preserve"> </w:t>
            </w:r>
            <w:r>
              <w:rPr>
                <w:rStyle w:val="211pt"/>
                <w:lang w:val="en-US" w:eastAsia="en-US" w:bidi="en-US"/>
              </w:rPr>
              <w:t>HAUSE</w:t>
            </w:r>
            <w:r w:rsidRPr="00C72275">
              <w:rPr>
                <w:rStyle w:val="211pt"/>
                <w:lang w:eastAsia="en-US" w:bidi="en-US"/>
              </w:rPr>
              <w:t xml:space="preserve"> </w:t>
            </w:r>
            <w:r>
              <w:rPr>
                <w:rStyle w:val="211pt"/>
              </w:rPr>
              <w:t>Объекты молочного животноводства</w:t>
            </w:r>
          </w:p>
        </w:tc>
        <w:tc>
          <w:tcPr>
            <w:tcW w:w="7056"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64" w:lineRule="exact"/>
              <w:ind w:firstLine="0"/>
              <w:jc w:val="left"/>
            </w:pPr>
            <w:r>
              <w:rPr>
                <w:rStyle w:val="211pt"/>
              </w:rPr>
              <w:t>Строительство и оборудование коровников.</w:t>
            </w:r>
          </w:p>
          <w:p w:rsidR="00597288" w:rsidRDefault="002C20AB">
            <w:pPr>
              <w:pStyle w:val="20"/>
              <w:framePr w:w="10186" w:wrap="notBeside" w:vAnchor="text" w:hAnchor="text" w:y="1"/>
              <w:shd w:val="clear" w:color="auto" w:fill="auto"/>
              <w:spacing w:before="0" w:line="264" w:lineRule="exact"/>
              <w:ind w:firstLine="0"/>
            </w:pPr>
            <w:r>
              <w:rPr>
                <w:rStyle w:val="211pt"/>
              </w:rPr>
              <w:t xml:space="preserve">Реализованы проекты строительства и модернизации коровников в Воскресенском и Коломенском районах Московской области. Участвует в проекте создания демонстрационного коровника для </w:t>
            </w:r>
            <w:proofErr w:type="spellStart"/>
            <w:r>
              <w:rPr>
                <w:rStyle w:val="211pt"/>
              </w:rPr>
              <w:t>агропарка</w:t>
            </w:r>
            <w:proofErr w:type="spellEnd"/>
            <w:r>
              <w:rPr>
                <w:rStyle w:val="211pt"/>
              </w:rPr>
              <w:t xml:space="preserve"> в Белгородской области</w:t>
            </w:r>
          </w:p>
        </w:tc>
      </w:tr>
      <w:tr w:rsidR="00597288">
        <w:trPr>
          <w:trHeight w:hRule="exact" w:val="322"/>
        </w:trPr>
        <w:tc>
          <w:tcPr>
            <w:tcW w:w="10186" w:type="dxa"/>
            <w:gridSpan w:val="3"/>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60" w:lineRule="exact"/>
              <w:ind w:firstLine="0"/>
              <w:jc w:val="center"/>
            </w:pPr>
            <w:r>
              <w:rPr>
                <w:rStyle w:val="213pt"/>
                <w:b/>
                <w:bCs/>
              </w:rPr>
              <w:t>Индия</w:t>
            </w:r>
          </w:p>
        </w:tc>
      </w:tr>
      <w:tr w:rsidR="00597288">
        <w:trPr>
          <w:trHeight w:hRule="exact" w:val="312"/>
        </w:trPr>
        <w:tc>
          <w:tcPr>
            <w:tcW w:w="696" w:type="dxa"/>
            <w:tcBorders>
              <w:top w:val="single" w:sz="4" w:space="0" w:color="auto"/>
              <w:lef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13.</w:t>
            </w:r>
          </w:p>
        </w:tc>
        <w:tc>
          <w:tcPr>
            <w:tcW w:w="2434" w:type="dxa"/>
            <w:tcBorders>
              <w:top w:val="single" w:sz="4" w:space="0" w:color="auto"/>
              <w:lef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20" w:lineRule="exact"/>
              <w:ind w:firstLine="0"/>
              <w:jc w:val="left"/>
            </w:pPr>
            <w:r>
              <w:rPr>
                <w:rStyle w:val="211pt"/>
                <w:lang w:val="en-US" w:eastAsia="en-US" w:bidi="en-US"/>
              </w:rPr>
              <w:t>«</w:t>
            </w:r>
            <w:proofErr w:type="spellStart"/>
            <w:r>
              <w:rPr>
                <w:rStyle w:val="211pt"/>
                <w:lang w:val="en-US" w:eastAsia="en-US" w:bidi="en-US"/>
              </w:rPr>
              <w:t>Anand</w:t>
            </w:r>
            <w:proofErr w:type="spellEnd"/>
            <w:r>
              <w:rPr>
                <w:rStyle w:val="211pt"/>
                <w:lang w:val="en-US" w:eastAsia="en-US" w:bidi="en-US"/>
              </w:rPr>
              <w:t xml:space="preserve"> Pulp </w:t>
            </w:r>
            <w:proofErr w:type="spellStart"/>
            <w:r>
              <w:rPr>
                <w:rStyle w:val="211pt"/>
                <w:lang w:val="en-US" w:eastAsia="en-US" w:bidi="en-US"/>
              </w:rPr>
              <w:t>Impex</w:t>
            </w:r>
            <w:proofErr w:type="spellEnd"/>
            <w:r>
              <w:rPr>
                <w:rStyle w:val="211pt"/>
                <w:lang w:val="en-US" w:eastAsia="en-US" w:bidi="en-US"/>
              </w:rPr>
              <w:t>»</w:t>
            </w:r>
          </w:p>
        </w:tc>
        <w:tc>
          <w:tcPr>
            <w:tcW w:w="7056"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20" w:lineRule="exact"/>
              <w:ind w:firstLine="0"/>
              <w:jc w:val="left"/>
            </w:pPr>
            <w:r>
              <w:rPr>
                <w:rStyle w:val="211pt"/>
              </w:rPr>
              <w:t>Закупка газетной бумаги</w:t>
            </w:r>
          </w:p>
        </w:tc>
      </w:tr>
      <w:tr w:rsidR="00597288">
        <w:trPr>
          <w:trHeight w:hRule="exact" w:val="619"/>
        </w:trPr>
        <w:tc>
          <w:tcPr>
            <w:tcW w:w="696"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14.</w:t>
            </w:r>
          </w:p>
        </w:tc>
        <w:tc>
          <w:tcPr>
            <w:tcW w:w="2434"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307" w:lineRule="exact"/>
              <w:ind w:firstLine="0"/>
              <w:jc w:val="left"/>
            </w:pPr>
            <w:r>
              <w:rPr>
                <w:rStyle w:val="211pt"/>
              </w:rPr>
              <w:t xml:space="preserve">«Капп </w:t>
            </w:r>
            <w:r>
              <w:rPr>
                <w:rStyle w:val="211pt"/>
                <w:lang w:val="en-US" w:eastAsia="en-US" w:bidi="en-US"/>
              </w:rPr>
              <w:t>Worldwide Pvt. Ltd</w:t>
            </w:r>
            <w:proofErr w:type="gramStart"/>
            <w:r>
              <w:rPr>
                <w:rStyle w:val="211pt"/>
                <w:lang w:val="en-US" w:eastAsia="en-US" w:bidi="en-US"/>
              </w:rPr>
              <w:t>.»</w:t>
            </w:r>
            <w:proofErr w:type="gramEnd"/>
          </w:p>
        </w:tc>
        <w:tc>
          <w:tcPr>
            <w:tcW w:w="7056" w:type="dxa"/>
            <w:tcBorders>
              <w:top w:val="single" w:sz="4" w:space="0" w:color="auto"/>
              <w:left w:val="single" w:sz="4" w:space="0" w:color="auto"/>
              <w:righ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rPr>
              <w:t>Закупка удобрений и алюминия в слитках</w:t>
            </w:r>
          </w:p>
        </w:tc>
      </w:tr>
      <w:tr w:rsidR="00597288">
        <w:trPr>
          <w:trHeight w:hRule="exact" w:val="312"/>
        </w:trPr>
        <w:tc>
          <w:tcPr>
            <w:tcW w:w="696" w:type="dxa"/>
            <w:tcBorders>
              <w:top w:val="single" w:sz="4" w:space="0" w:color="auto"/>
              <w:lef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15.</w:t>
            </w:r>
          </w:p>
        </w:tc>
        <w:tc>
          <w:tcPr>
            <w:tcW w:w="2434" w:type="dxa"/>
            <w:tcBorders>
              <w:top w:val="single" w:sz="4" w:space="0" w:color="auto"/>
              <w:lef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20" w:lineRule="exact"/>
              <w:ind w:firstLine="0"/>
              <w:jc w:val="left"/>
            </w:pPr>
            <w:r>
              <w:rPr>
                <w:rStyle w:val="211pt"/>
                <w:lang w:val="en-US" w:eastAsia="en-US" w:bidi="en-US"/>
              </w:rPr>
              <w:t>«Cosmos Group»</w:t>
            </w:r>
          </w:p>
        </w:tc>
        <w:tc>
          <w:tcPr>
            <w:tcW w:w="7056"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20" w:lineRule="exact"/>
              <w:ind w:firstLine="0"/>
              <w:jc w:val="left"/>
            </w:pPr>
            <w:r>
              <w:rPr>
                <w:rStyle w:val="211pt"/>
              </w:rPr>
              <w:t>Закупка порошка окиси алюминия</w:t>
            </w:r>
          </w:p>
        </w:tc>
      </w:tr>
      <w:tr w:rsidR="00597288">
        <w:trPr>
          <w:trHeight w:hRule="exact" w:val="312"/>
        </w:trPr>
        <w:tc>
          <w:tcPr>
            <w:tcW w:w="696" w:type="dxa"/>
            <w:tcBorders>
              <w:top w:val="single" w:sz="4" w:space="0" w:color="auto"/>
              <w:lef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16.</w:t>
            </w:r>
          </w:p>
        </w:tc>
        <w:tc>
          <w:tcPr>
            <w:tcW w:w="2434"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lang w:val="en-US" w:eastAsia="en-US" w:bidi="en-US"/>
              </w:rPr>
              <w:t>WABCO India Ltd</w:t>
            </w:r>
          </w:p>
        </w:tc>
        <w:tc>
          <w:tcPr>
            <w:tcW w:w="7056" w:type="dxa"/>
            <w:tcBorders>
              <w:top w:val="single" w:sz="4" w:space="0" w:color="auto"/>
              <w:left w:val="single" w:sz="4" w:space="0" w:color="auto"/>
              <w:righ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rPr>
              <w:t xml:space="preserve">Закупка алюминия </w:t>
            </w:r>
            <w:proofErr w:type="spellStart"/>
            <w:r>
              <w:rPr>
                <w:rStyle w:val="211pt"/>
                <w:lang w:val="en-US" w:eastAsia="en-US" w:bidi="en-US"/>
              </w:rPr>
              <w:t>adc</w:t>
            </w:r>
            <w:proofErr w:type="spellEnd"/>
            <w:r w:rsidRPr="00C72275">
              <w:rPr>
                <w:rStyle w:val="211pt"/>
                <w:lang w:eastAsia="en-US" w:bidi="en-US"/>
              </w:rPr>
              <w:t xml:space="preserve">-12 </w:t>
            </w:r>
            <w:r>
              <w:rPr>
                <w:rStyle w:val="211pt"/>
              </w:rPr>
              <w:t>и а-380</w:t>
            </w:r>
          </w:p>
        </w:tc>
      </w:tr>
      <w:tr w:rsidR="00597288">
        <w:trPr>
          <w:trHeight w:hRule="exact" w:val="610"/>
        </w:trPr>
        <w:tc>
          <w:tcPr>
            <w:tcW w:w="696"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17.</w:t>
            </w:r>
          </w:p>
        </w:tc>
        <w:tc>
          <w:tcPr>
            <w:tcW w:w="2434" w:type="dxa"/>
            <w:tcBorders>
              <w:top w:val="single" w:sz="4" w:space="0" w:color="auto"/>
              <w:lef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307" w:lineRule="exact"/>
              <w:ind w:firstLine="0"/>
              <w:jc w:val="left"/>
            </w:pPr>
            <w:proofErr w:type="spellStart"/>
            <w:r>
              <w:rPr>
                <w:rStyle w:val="211pt"/>
                <w:lang w:val="en-US" w:eastAsia="en-US" w:bidi="en-US"/>
              </w:rPr>
              <w:t>Synterprise</w:t>
            </w:r>
            <w:proofErr w:type="spellEnd"/>
            <w:r>
              <w:rPr>
                <w:rStyle w:val="211pt"/>
                <w:lang w:val="en-US" w:eastAsia="en-US" w:bidi="en-US"/>
              </w:rPr>
              <w:t xml:space="preserve"> Thane (Anil </w:t>
            </w:r>
            <w:proofErr w:type="spellStart"/>
            <w:r>
              <w:rPr>
                <w:rStyle w:val="211pt"/>
                <w:lang w:val="en-US" w:eastAsia="en-US" w:bidi="en-US"/>
              </w:rPr>
              <w:t>Saldanha</w:t>
            </w:r>
            <w:proofErr w:type="spellEnd"/>
            <w:r>
              <w:rPr>
                <w:rStyle w:val="211pt"/>
                <w:lang w:val="en-US" w:eastAsia="en-US" w:bidi="en-US"/>
              </w:rPr>
              <w:t>)</w:t>
            </w:r>
          </w:p>
        </w:tc>
        <w:tc>
          <w:tcPr>
            <w:tcW w:w="7056" w:type="dxa"/>
            <w:tcBorders>
              <w:top w:val="single" w:sz="4" w:space="0" w:color="auto"/>
              <w:left w:val="single" w:sz="4" w:space="0" w:color="auto"/>
              <w:righ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rPr>
              <w:t>Закупка алюминия 6082 Тб</w:t>
            </w:r>
          </w:p>
        </w:tc>
      </w:tr>
      <w:tr w:rsidR="00597288">
        <w:trPr>
          <w:trHeight w:hRule="exact" w:val="619"/>
        </w:trPr>
        <w:tc>
          <w:tcPr>
            <w:tcW w:w="696" w:type="dxa"/>
            <w:tcBorders>
              <w:top w:val="single" w:sz="4" w:space="0" w:color="auto"/>
              <w:left w:val="single" w:sz="4" w:space="0" w:color="auto"/>
            </w:tcBorders>
            <w:shd w:val="clear" w:color="auto" w:fill="FFFFFF"/>
            <w:vAlign w:val="center"/>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18.</w:t>
            </w:r>
          </w:p>
        </w:tc>
        <w:tc>
          <w:tcPr>
            <w:tcW w:w="2434" w:type="dxa"/>
            <w:tcBorders>
              <w:top w:val="single" w:sz="4" w:space="0" w:color="auto"/>
              <w:left w:val="single" w:sz="4" w:space="0" w:color="auto"/>
            </w:tcBorders>
            <w:shd w:val="clear" w:color="auto" w:fill="FFFFFF"/>
            <w:vAlign w:val="bottom"/>
          </w:tcPr>
          <w:p w:rsidR="00597288" w:rsidRDefault="002C20AB">
            <w:pPr>
              <w:pStyle w:val="20"/>
              <w:framePr w:w="10186" w:wrap="notBeside" w:vAnchor="text" w:hAnchor="text" w:y="1"/>
              <w:shd w:val="clear" w:color="auto" w:fill="auto"/>
              <w:spacing w:before="0" w:line="302" w:lineRule="exact"/>
              <w:ind w:firstLine="0"/>
              <w:jc w:val="left"/>
            </w:pPr>
            <w:r>
              <w:rPr>
                <w:rStyle w:val="211pt"/>
                <w:lang w:val="en-US" w:eastAsia="en-US" w:bidi="en-US"/>
              </w:rPr>
              <w:t>Black Tiger Corporation</w:t>
            </w:r>
          </w:p>
        </w:tc>
        <w:tc>
          <w:tcPr>
            <w:tcW w:w="7056" w:type="dxa"/>
            <w:tcBorders>
              <w:top w:val="single" w:sz="4" w:space="0" w:color="auto"/>
              <w:left w:val="single" w:sz="4" w:space="0" w:color="auto"/>
              <w:righ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rPr>
              <w:t xml:space="preserve">Закупка мочевины </w:t>
            </w:r>
            <w:r>
              <w:rPr>
                <w:rStyle w:val="211pt"/>
                <w:lang w:val="en-US" w:eastAsia="en-US" w:bidi="en-US"/>
              </w:rPr>
              <w:t>(N46)</w:t>
            </w:r>
          </w:p>
        </w:tc>
      </w:tr>
      <w:tr w:rsidR="00597288">
        <w:trPr>
          <w:trHeight w:hRule="exact" w:val="1234"/>
        </w:trPr>
        <w:tc>
          <w:tcPr>
            <w:tcW w:w="696" w:type="dxa"/>
            <w:tcBorders>
              <w:top w:val="single" w:sz="4" w:space="0" w:color="auto"/>
              <w:lef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19.</w:t>
            </w:r>
          </w:p>
        </w:tc>
        <w:tc>
          <w:tcPr>
            <w:tcW w:w="2434" w:type="dxa"/>
            <w:tcBorders>
              <w:top w:val="single" w:sz="4" w:space="0" w:color="auto"/>
              <w:left w:val="single" w:sz="4" w:space="0" w:color="auto"/>
            </w:tcBorders>
            <w:shd w:val="clear" w:color="auto" w:fill="FFFFFF"/>
            <w:vAlign w:val="bottom"/>
          </w:tcPr>
          <w:p w:rsidR="00597288" w:rsidRPr="00C72275" w:rsidRDefault="002C20AB">
            <w:pPr>
              <w:pStyle w:val="20"/>
              <w:framePr w:w="10186" w:wrap="notBeside" w:vAnchor="text" w:hAnchor="text" w:y="1"/>
              <w:shd w:val="clear" w:color="auto" w:fill="auto"/>
              <w:spacing w:before="0" w:line="307" w:lineRule="exact"/>
              <w:ind w:firstLine="0"/>
              <w:jc w:val="left"/>
              <w:rPr>
                <w:lang w:val="en-US"/>
              </w:rPr>
            </w:pPr>
            <w:proofErr w:type="spellStart"/>
            <w:r>
              <w:rPr>
                <w:rStyle w:val="211pt"/>
                <w:lang w:val="en-US" w:eastAsia="en-US" w:bidi="en-US"/>
              </w:rPr>
              <w:t>Dr</w:t>
            </w:r>
            <w:proofErr w:type="spellEnd"/>
            <w:r>
              <w:rPr>
                <w:rStyle w:val="211pt"/>
                <w:lang w:val="en-US" w:eastAsia="en-US" w:bidi="en-US"/>
              </w:rPr>
              <w:t xml:space="preserve"> </w:t>
            </w:r>
            <w:proofErr w:type="spellStart"/>
            <w:r>
              <w:rPr>
                <w:rStyle w:val="211pt"/>
                <w:lang w:val="en-US" w:eastAsia="en-US" w:bidi="en-US"/>
              </w:rPr>
              <w:t>Shashi</w:t>
            </w:r>
            <w:proofErr w:type="spellEnd"/>
            <w:r>
              <w:rPr>
                <w:rStyle w:val="211pt"/>
                <w:lang w:val="en-US" w:eastAsia="en-US" w:bidi="en-US"/>
              </w:rPr>
              <w:t xml:space="preserve"> </w:t>
            </w:r>
            <w:proofErr w:type="spellStart"/>
            <w:r>
              <w:rPr>
                <w:rStyle w:val="211pt"/>
                <w:lang w:val="en-US" w:eastAsia="en-US" w:bidi="en-US"/>
              </w:rPr>
              <w:t>Tharoor</w:t>
            </w:r>
            <w:proofErr w:type="spellEnd"/>
            <w:r>
              <w:rPr>
                <w:rStyle w:val="211pt"/>
                <w:lang w:val="en-US" w:eastAsia="en-US" w:bidi="en-US"/>
              </w:rPr>
              <w:t>, MP Chairman, External Affairs Committee of Parliament)</w:t>
            </w:r>
          </w:p>
        </w:tc>
        <w:tc>
          <w:tcPr>
            <w:tcW w:w="7056" w:type="dxa"/>
            <w:tcBorders>
              <w:top w:val="single" w:sz="4" w:space="0" w:color="auto"/>
              <w:left w:val="single" w:sz="4" w:space="0" w:color="auto"/>
              <w:righ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rPr>
              <w:t xml:space="preserve">Закупка мочевины </w:t>
            </w:r>
            <w:r>
              <w:rPr>
                <w:rStyle w:val="211pt"/>
                <w:lang w:val="en-US" w:eastAsia="en-US" w:bidi="en-US"/>
              </w:rPr>
              <w:t>(N46)</w:t>
            </w:r>
          </w:p>
        </w:tc>
      </w:tr>
      <w:tr w:rsidR="00597288">
        <w:trPr>
          <w:trHeight w:hRule="exact" w:val="355"/>
        </w:trPr>
        <w:tc>
          <w:tcPr>
            <w:tcW w:w="696" w:type="dxa"/>
            <w:tcBorders>
              <w:top w:val="single" w:sz="4" w:space="0" w:color="auto"/>
              <w:left w:val="single" w:sz="4" w:space="0" w:color="auto"/>
              <w:bottom w:val="single" w:sz="4" w:space="0" w:color="auto"/>
            </w:tcBorders>
            <w:shd w:val="clear" w:color="auto" w:fill="FFFFFF"/>
            <w:vAlign w:val="center"/>
          </w:tcPr>
          <w:p w:rsidR="00597288" w:rsidRDefault="002C20AB">
            <w:pPr>
              <w:pStyle w:val="20"/>
              <w:framePr w:w="10186" w:wrap="notBeside" w:vAnchor="text" w:hAnchor="text" w:y="1"/>
              <w:shd w:val="clear" w:color="auto" w:fill="auto"/>
              <w:spacing w:before="0" w:line="220" w:lineRule="exact"/>
              <w:ind w:left="140" w:firstLine="0"/>
              <w:jc w:val="left"/>
            </w:pPr>
            <w:r>
              <w:rPr>
                <w:rStyle w:val="211pt"/>
              </w:rPr>
              <w:t>20.</w:t>
            </w:r>
          </w:p>
        </w:tc>
        <w:tc>
          <w:tcPr>
            <w:tcW w:w="2434" w:type="dxa"/>
            <w:tcBorders>
              <w:top w:val="single" w:sz="4" w:space="0" w:color="auto"/>
              <w:left w:val="single" w:sz="4" w:space="0" w:color="auto"/>
              <w:bottom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lang w:val="en-US" w:eastAsia="en-US" w:bidi="en-US"/>
              </w:rPr>
              <w:t>Ram Shree Chemicals</w:t>
            </w:r>
          </w:p>
        </w:tc>
        <w:tc>
          <w:tcPr>
            <w:tcW w:w="7056" w:type="dxa"/>
            <w:tcBorders>
              <w:top w:val="single" w:sz="4" w:space="0" w:color="auto"/>
              <w:left w:val="single" w:sz="4" w:space="0" w:color="auto"/>
              <w:bottom w:val="single" w:sz="4" w:space="0" w:color="auto"/>
              <w:right w:val="single" w:sz="4" w:space="0" w:color="auto"/>
            </w:tcBorders>
            <w:shd w:val="clear" w:color="auto" w:fill="FFFFFF"/>
          </w:tcPr>
          <w:p w:rsidR="00597288" w:rsidRDefault="002C20AB">
            <w:pPr>
              <w:pStyle w:val="20"/>
              <w:framePr w:w="10186" w:wrap="notBeside" w:vAnchor="text" w:hAnchor="text" w:y="1"/>
              <w:shd w:val="clear" w:color="auto" w:fill="auto"/>
              <w:spacing w:before="0" w:line="220" w:lineRule="exact"/>
              <w:ind w:firstLine="0"/>
              <w:jc w:val="left"/>
            </w:pPr>
            <w:r>
              <w:rPr>
                <w:rStyle w:val="211pt"/>
              </w:rPr>
              <w:t>Закупка мочевины</w:t>
            </w:r>
          </w:p>
        </w:tc>
      </w:tr>
    </w:tbl>
    <w:p w:rsidR="00597288" w:rsidRDefault="00597288">
      <w:pPr>
        <w:framePr w:w="10186" w:wrap="notBeside" w:vAnchor="text" w:hAnchor="text" w:y="1"/>
        <w:rPr>
          <w:sz w:val="2"/>
          <w:szCs w:val="2"/>
        </w:rPr>
      </w:pPr>
    </w:p>
    <w:p w:rsidR="00597288" w:rsidRDefault="00597288">
      <w:pPr>
        <w:rPr>
          <w:sz w:val="2"/>
          <w:szCs w:val="2"/>
        </w:rPr>
      </w:pPr>
    </w:p>
    <w:p w:rsidR="00597288" w:rsidRDefault="002C20AB">
      <w:pPr>
        <w:pStyle w:val="70"/>
        <w:keepNext/>
        <w:framePr w:dropCap="drop" w:lines="2" w:hSpace="5" w:vSpace="5" w:wrap="auto" w:vAnchor="text" w:hAnchor="text"/>
        <w:shd w:val="clear" w:color="auto" w:fill="auto"/>
        <w:spacing w:before="1443" w:line="306" w:lineRule="exact"/>
      </w:pPr>
      <w:r>
        <w:rPr>
          <w:rStyle w:val="71"/>
          <w:rFonts w:ascii="Arial Narrow" w:eastAsia="Arial Narrow" w:hAnsi="Arial Narrow" w:cs="Arial Narrow"/>
          <w:position w:val="-6"/>
          <w:sz w:val="44"/>
          <w:szCs w:val="44"/>
        </w:rPr>
        <w:t>Ш</w:t>
      </w:r>
    </w:p>
    <w:p w:rsidR="00597288" w:rsidRDefault="002C20AB">
      <w:pPr>
        <w:pStyle w:val="70"/>
        <w:shd w:val="clear" w:color="auto" w:fill="auto"/>
        <w:spacing w:before="1443" w:line="440" w:lineRule="exact"/>
        <w:ind w:left="9500"/>
      </w:pPr>
      <w:r>
        <w:rPr>
          <w:rStyle w:val="71"/>
        </w:rPr>
        <w:t xml:space="preserve"> </w:t>
      </w:r>
      <w:r>
        <w:rPr>
          <w:rStyle w:val="72"/>
        </w:rPr>
        <w:t>Правительство</w:t>
      </w:r>
    </w:p>
    <w:p w:rsidR="00597288" w:rsidRDefault="002C20AB">
      <w:pPr>
        <w:pStyle w:val="80"/>
        <w:shd w:val="clear" w:color="auto" w:fill="auto"/>
        <w:spacing w:line="110" w:lineRule="exact"/>
      </w:pPr>
      <w:r>
        <w:rPr>
          <w:rStyle w:val="81"/>
        </w:rPr>
        <w:t>Московской области</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1"/>
        <w:gridCol w:w="2438"/>
        <w:gridCol w:w="7075"/>
      </w:tblGrid>
      <w:tr w:rsidR="00597288">
        <w:trPr>
          <w:trHeight w:hRule="exact" w:val="341"/>
        </w:trPr>
        <w:tc>
          <w:tcPr>
            <w:tcW w:w="691" w:type="dxa"/>
            <w:tcBorders>
              <w:top w:val="single" w:sz="4" w:space="0" w:color="auto"/>
              <w:left w:val="single" w:sz="4" w:space="0" w:color="auto"/>
            </w:tcBorders>
            <w:shd w:val="clear" w:color="auto" w:fill="FFFFFF"/>
          </w:tcPr>
          <w:p w:rsidR="00597288" w:rsidRDefault="00597288">
            <w:pPr>
              <w:framePr w:w="10205" w:wrap="notBeside" w:vAnchor="text" w:hAnchor="text" w:y="1"/>
              <w:rPr>
                <w:sz w:val="10"/>
                <w:szCs w:val="10"/>
              </w:rPr>
            </w:pP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lang w:val="en-US" w:eastAsia="en-US" w:bidi="en-US"/>
              </w:rPr>
              <w:t>Mumbai</w:t>
            </w:r>
          </w:p>
        </w:tc>
        <w:tc>
          <w:tcPr>
            <w:tcW w:w="7075" w:type="dxa"/>
            <w:tcBorders>
              <w:top w:val="single" w:sz="4" w:space="0" w:color="auto"/>
              <w:left w:val="single" w:sz="4" w:space="0" w:color="auto"/>
              <w:right w:val="single" w:sz="4" w:space="0" w:color="auto"/>
            </w:tcBorders>
            <w:shd w:val="clear" w:color="auto" w:fill="FFFFFF"/>
          </w:tcPr>
          <w:p w:rsidR="00597288" w:rsidRDefault="00597288">
            <w:pPr>
              <w:framePr w:w="10205" w:wrap="notBeside" w:vAnchor="text" w:hAnchor="text" w:y="1"/>
              <w:rPr>
                <w:sz w:val="10"/>
                <w:szCs w:val="10"/>
              </w:rPr>
            </w:pPr>
          </w:p>
        </w:tc>
      </w:tr>
      <w:tr w:rsidR="00597288">
        <w:trPr>
          <w:trHeight w:hRule="exact" w:val="307"/>
        </w:trPr>
        <w:tc>
          <w:tcPr>
            <w:tcW w:w="691"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20" w:lineRule="exact"/>
              <w:ind w:firstLine="0"/>
              <w:jc w:val="left"/>
            </w:pPr>
            <w:r>
              <w:rPr>
                <w:rStyle w:val="211pt"/>
              </w:rPr>
              <w:t>21.</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proofErr w:type="spellStart"/>
            <w:r>
              <w:rPr>
                <w:rStyle w:val="211pt"/>
                <w:lang w:val="en-US" w:eastAsia="en-US" w:bidi="en-US"/>
              </w:rPr>
              <w:t>Abhijit</w:t>
            </w:r>
            <w:proofErr w:type="spellEnd"/>
            <w:r>
              <w:rPr>
                <w:rStyle w:val="211pt"/>
                <w:lang w:val="en-US" w:eastAsia="en-US" w:bidi="en-US"/>
              </w:rPr>
              <w:t xml:space="preserve"> </w:t>
            </w:r>
            <w:proofErr w:type="spellStart"/>
            <w:r>
              <w:rPr>
                <w:rStyle w:val="211pt"/>
                <w:lang w:val="en-US" w:eastAsia="en-US" w:bidi="en-US"/>
              </w:rPr>
              <w:t>Sagare</w:t>
            </w:r>
            <w:proofErr w:type="spellEnd"/>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мочевины</w:t>
            </w:r>
          </w:p>
        </w:tc>
      </w:tr>
      <w:tr w:rsidR="00597288">
        <w:trPr>
          <w:trHeight w:hRule="exact" w:val="317"/>
        </w:trPr>
        <w:tc>
          <w:tcPr>
            <w:tcW w:w="691" w:type="dxa"/>
            <w:tcBorders>
              <w:top w:val="single" w:sz="4" w:space="0" w:color="auto"/>
              <w:left w:val="single" w:sz="4" w:space="0" w:color="auto"/>
            </w:tcBorders>
            <w:shd w:val="clear" w:color="auto" w:fill="FFFFFF"/>
            <w:vAlign w:val="center"/>
          </w:tcPr>
          <w:p w:rsidR="00597288" w:rsidRDefault="002C20AB">
            <w:pPr>
              <w:pStyle w:val="20"/>
              <w:framePr w:w="10205" w:wrap="notBeside" w:vAnchor="text" w:hAnchor="text" w:y="1"/>
              <w:shd w:val="clear" w:color="auto" w:fill="auto"/>
              <w:spacing w:before="0" w:line="220" w:lineRule="exact"/>
              <w:ind w:firstLine="0"/>
              <w:jc w:val="left"/>
            </w:pPr>
            <w:r>
              <w:rPr>
                <w:rStyle w:val="211pt"/>
              </w:rPr>
              <w:t>22.</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lang w:val="en-US" w:eastAsia="en-US" w:bidi="en-US"/>
              </w:rPr>
              <w:t>«VNA &amp; Partners»</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карбамида</w:t>
            </w:r>
          </w:p>
        </w:tc>
      </w:tr>
      <w:tr w:rsidR="00597288">
        <w:trPr>
          <w:trHeight w:hRule="exact" w:val="307"/>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23.</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lang w:val="en-US" w:eastAsia="en-US" w:bidi="en-US"/>
              </w:rPr>
              <w:t>«Cosmos Group»</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фосфатных удобрений</w:t>
            </w:r>
          </w:p>
        </w:tc>
      </w:tr>
      <w:tr w:rsidR="00597288">
        <w:trPr>
          <w:trHeight w:hRule="exact" w:val="317"/>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24.</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lang w:val="en-US" w:eastAsia="en-US" w:bidi="en-US"/>
              </w:rPr>
              <w:t xml:space="preserve">Montana </w:t>
            </w:r>
            <w:proofErr w:type="spellStart"/>
            <w:r>
              <w:rPr>
                <w:rStyle w:val="211pt"/>
                <w:lang w:val="en-US" w:eastAsia="en-US" w:bidi="en-US"/>
              </w:rPr>
              <w:t>Impex</w:t>
            </w:r>
            <w:proofErr w:type="spellEnd"/>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древесины и сруба</w:t>
            </w:r>
          </w:p>
        </w:tc>
      </w:tr>
      <w:tr w:rsidR="00597288">
        <w:trPr>
          <w:trHeight w:hRule="exact" w:val="614"/>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25.</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302" w:lineRule="exact"/>
              <w:ind w:firstLine="0"/>
              <w:jc w:val="left"/>
            </w:pPr>
            <w:proofErr w:type="spellStart"/>
            <w:r>
              <w:rPr>
                <w:rStyle w:val="211pt"/>
                <w:lang w:val="en-US" w:eastAsia="en-US" w:bidi="en-US"/>
              </w:rPr>
              <w:t>Padilite</w:t>
            </w:r>
            <w:proofErr w:type="spellEnd"/>
            <w:r>
              <w:rPr>
                <w:rStyle w:val="211pt"/>
                <w:lang w:val="en-US" w:eastAsia="en-US" w:bidi="en-US"/>
              </w:rPr>
              <w:t xml:space="preserve"> Industries Limited</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69" w:lineRule="exact"/>
              <w:ind w:firstLine="0"/>
            </w:pPr>
            <w:r>
              <w:rPr>
                <w:rStyle w:val="211pt"/>
              </w:rPr>
              <w:t xml:space="preserve">Закупка химического сырья (резина, акрил, растворители, </w:t>
            </w:r>
            <w:proofErr w:type="spellStart"/>
            <w:r>
              <w:rPr>
                <w:rStyle w:val="211pt"/>
              </w:rPr>
              <w:t>пвх</w:t>
            </w:r>
            <w:proofErr w:type="spellEnd"/>
            <w:r>
              <w:rPr>
                <w:rStyle w:val="211pt"/>
              </w:rPr>
              <w:t>) для производства скотча, красок, строительной продукции</w:t>
            </w:r>
          </w:p>
        </w:tc>
      </w:tr>
      <w:tr w:rsidR="00597288">
        <w:trPr>
          <w:trHeight w:hRule="exact" w:val="614"/>
        </w:trPr>
        <w:tc>
          <w:tcPr>
            <w:tcW w:w="691" w:type="dxa"/>
            <w:tcBorders>
              <w:top w:val="single" w:sz="4" w:space="0" w:color="auto"/>
              <w:left w:val="single" w:sz="4" w:space="0" w:color="auto"/>
            </w:tcBorders>
            <w:shd w:val="clear" w:color="auto" w:fill="FFFFFF"/>
            <w:vAlign w:val="center"/>
          </w:tcPr>
          <w:p w:rsidR="00597288" w:rsidRDefault="002C20AB">
            <w:pPr>
              <w:pStyle w:val="20"/>
              <w:framePr w:w="10205" w:wrap="notBeside" w:vAnchor="text" w:hAnchor="text" w:y="1"/>
              <w:shd w:val="clear" w:color="auto" w:fill="auto"/>
              <w:spacing w:before="0" w:line="220" w:lineRule="exact"/>
              <w:ind w:firstLine="0"/>
              <w:jc w:val="left"/>
            </w:pPr>
            <w:r>
              <w:rPr>
                <w:rStyle w:val="211pt"/>
              </w:rPr>
              <w:t>26.</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302" w:lineRule="exact"/>
              <w:ind w:firstLine="0"/>
              <w:jc w:val="left"/>
            </w:pPr>
            <w:proofErr w:type="spellStart"/>
            <w:r>
              <w:rPr>
                <w:rStyle w:val="211pt"/>
                <w:lang w:val="en-US" w:eastAsia="en-US" w:bidi="en-US"/>
              </w:rPr>
              <w:t>Hinsui</w:t>
            </w:r>
            <w:proofErr w:type="spellEnd"/>
            <w:r>
              <w:rPr>
                <w:rStyle w:val="211pt"/>
                <w:lang w:val="en-US" w:eastAsia="en-US" w:bidi="en-US"/>
              </w:rPr>
              <w:t xml:space="preserve"> International Private Limited</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полимеров и пластика (нефтехимия)</w:t>
            </w:r>
          </w:p>
        </w:tc>
      </w:tr>
      <w:tr w:rsidR="00597288">
        <w:trPr>
          <w:trHeight w:hRule="exact" w:val="614"/>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27.</w:t>
            </w:r>
          </w:p>
        </w:tc>
        <w:tc>
          <w:tcPr>
            <w:tcW w:w="2438"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302" w:lineRule="exact"/>
              <w:ind w:firstLine="0"/>
              <w:jc w:val="left"/>
            </w:pPr>
            <w:r>
              <w:rPr>
                <w:rStyle w:val="211pt"/>
                <w:lang w:val="en-US" w:eastAsia="en-US" w:bidi="en-US"/>
              </w:rPr>
              <w:t xml:space="preserve">KCIL </w:t>
            </w:r>
            <w:proofErr w:type="spellStart"/>
            <w:r>
              <w:rPr>
                <w:rStyle w:val="211pt"/>
                <w:lang w:val="en-US" w:eastAsia="en-US" w:bidi="en-US"/>
              </w:rPr>
              <w:t>Chemofabre</w:t>
            </w:r>
            <w:proofErr w:type="spellEnd"/>
            <w:r>
              <w:rPr>
                <w:rStyle w:val="211pt"/>
                <w:lang w:val="en-US" w:eastAsia="en-US" w:bidi="en-US"/>
              </w:rPr>
              <w:t xml:space="preserve"> Group</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 xml:space="preserve">Закупка </w:t>
            </w:r>
            <w:proofErr w:type="spellStart"/>
            <w:r>
              <w:rPr>
                <w:rStyle w:val="211pt"/>
              </w:rPr>
              <w:t>химпродукции</w:t>
            </w:r>
            <w:proofErr w:type="spellEnd"/>
          </w:p>
        </w:tc>
      </w:tr>
      <w:tr w:rsidR="00597288">
        <w:trPr>
          <w:trHeight w:hRule="exact" w:val="528"/>
        </w:trPr>
        <w:tc>
          <w:tcPr>
            <w:tcW w:w="691" w:type="dxa"/>
            <w:tcBorders>
              <w:top w:val="single" w:sz="4" w:space="0" w:color="auto"/>
              <w:left w:val="single" w:sz="4" w:space="0" w:color="auto"/>
            </w:tcBorders>
            <w:shd w:val="clear" w:color="auto" w:fill="FFFFFF"/>
            <w:vAlign w:val="center"/>
          </w:tcPr>
          <w:p w:rsidR="00597288" w:rsidRDefault="002C20AB">
            <w:pPr>
              <w:pStyle w:val="20"/>
              <w:framePr w:w="10205" w:wrap="notBeside" w:vAnchor="text" w:hAnchor="text" w:y="1"/>
              <w:shd w:val="clear" w:color="auto" w:fill="auto"/>
              <w:spacing w:before="0" w:line="220" w:lineRule="exact"/>
              <w:ind w:firstLine="0"/>
              <w:jc w:val="left"/>
            </w:pPr>
            <w:r>
              <w:rPr>
                <w:rStyle w:val="211pt"/>
              </w:rPr>
              <w:t>28.</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lang w:val="en-US" w:eastAsia="en-US" w:bidi="en-US"/>
              </w:rPr>
              <w:t>Tata Services Ltd</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64" w:lineRule="exact"/>
              <w:ind w:firstLine="0"/>
            </w:pPr>
            <w:r>
              <w:rPr>
                <w:rStyle w:val="211pt"/>
              </w:rPr>
              <w:t>Солнечная энергетика для возможных проектов на территории России</w:t>
            </w:r>
          </w:p>
        </w:tc>
      </w:tr>
      <w:tr w:rsidR="00597288">
        <w:trPr>
          <w:trHeight w:hRule="exact" w:val="533"/>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29.</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proofErr w:type="spellStart"/>
            <w:r>
              <w:rPr>
                <w:rStyle w:val="211pt"/>
                <w:lang w:val="en-US" w:eastAsia="en-US" w:bidi="en-US"/>
              </w:rPr>
              <w:t>Mvmsgroup</w:t>
            </w:r>
            <w:proofErr w:type="spellEnd"/>
          </w:p>
        </w:tc>
        <w:tc>
          <w:tcPr>
            <w:tcW w:w="7075"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9" w:lineRule="exact"/>
              <w:ind w:firstLine="0"/>
            </w:pPr>
            <w:r>
              <w:rPr>
                <w:rStyle w:val="211pt"/>
              </w:rPr>
              <w:t xml:space="preserve">Поиск российских компаний для строительства тоннелей в </w:t>
            </w:r>
            <w:proofErr w:type="spellStart"/>
            <w:r>
              <w:rPr>
                <w:rStyle w:val="211pt"/>
              </w:rPr>
              <w:t>ш</w:t>
            </w:r>
            <w:proofErr w:type="gramStart"/>
            <w:r>
              <w:rPr>
                <w:rStyle w:val="211pt"/>
              </w:rPr>
              <w:t>.У</w:t>
            </w:r>
            <w:proofErr w:type="gramEnd"/>
            <w:r>
              <w:rPr>
                <w:rStyle w:val="211pt"/>
              </w:rPr>
              <w:t>ттракханд</w:t>
            </w:r>
            <w:proofErr w:type="spellEnd"/>
            <w:r>
              <w:rPr>
                <w:rStyle w:val="211pt"/>
              </w:rPr>
              <w:t xml:space="preserve"> при риске оползней</w:t>
            </w:r>
          </w:p>
        </w:tc>
      </w:tr>
      <w:tr w:rsidR="00597288">
        <w:trPr>
          <w:trHeight w:hRule="exact" w:val="1214"/>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30.</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98" w:lineRule="exact"/>
              <w:ind w:firstLine="0"/>
              <w:jc w:val="left"/>
            </w:pPr>
            <w:r>
              <w:rPr>
                <w:rStyle w:val="211pt"/>
                <w:lang w:val="en-US" w:eastAsia="en-US" w:bidi="en-US"/>
              </w:rPr>
              <w:t>NBCC</w:t>
            </w:r>
          </w:p>
          <w:p w:rsidR="00597288" w:rsidRDefault="002C20AB">
            <w:pPr>
              <w:pStyle w:val="20"/>
              <w:framePr w:w="10205" w:wrap="notBeside" w:vAnchor="text" w:hAnchor="text" w:y="1"/>
              <w:shd w:val="clear" w:color="auto" w:fill="auto"/>
              <w:spacing w:before="0" w:line="298" w:lineRule="exact"/>
              <w:ind w:firstLine="0"/>
              <w:jc w:val="left"/>
            </w:pPr>
            <w:r>
              <w:rPr>
                <w:rStyle w:val="211pt"/>
              </w:rPr>
              <w:t>государственная</w:t>
            </w:r>
          </w:p>
          <w:p w:rsidR="00597288" w:rsidRDefault="002C20AB">
            <w:pPr>
              <w:pStyle w:val="20"/>
              <w:framePr w:w="10205" w:wrap="notBeside" w:vAnchor="text" w:hAnchor="text" w:y="1"/>
              <w:shd w:val="clear" w:color="auto" w:fill="auto"/>
              <w:spacing w:before="0" w:line="298" w:lineRule="exact"/>
              <w:ind w:firstLine="0"/>
              <w:jc w:val="left"/>
            </w:pPr>
            <w:r>
              <w:rPr>
                <w:rStyle w:val="211pt"/>
              </w:rPr>
              <w:t>строительная</w:t>
            </w:r>
          </w:p>
          <w:p w:rsidR="00597288" w:rsidRDefault="002C20AB">
            <w:pPr>
              <w:pStyle w:val="20"/>
              <w:framePr w:w="10205" w:wrap="notBeside" w:vAnchor="text" w:hAnchor="text" w:y="1"/>
              <w:shd w:val="clear" w:color="auto" w:fill="auto"/>
              <w:spacing w:before="0" w:line="298" w:lineRule="exact"/>
              <w:ind w:firstLine="0"/>
              <w:jc w:val="left"/>
            </w:pPr>
            <w:r>
              <w:rPr>
                <w:rStyle w:val="211pt"/>
              </w:rPr>
              <w:t>компания</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64" w:lineRule="exact"/>
              <w:ind w:firstLine="0"/>
            </w:pPr>
            <w:r>
              <w:rPr>
                <w:rStyle w:val="211pt"/>
              </w:rPr>
              <w:t xml:space="preserve">Строительство доступного жилья, индустриальное строительство, дорог, мостов, объектов инфраструктуры, заводов по очистке воды, </w:t>
            </w:r>
            <w:proofErr w:type="spellStart"/>
            <w:r>
              <w:rPr>
                <w:rStyle w:val="211pt"/>
              </w:rPr>
              <w:t>энергообъектов</w:t>
            </w:r>
            <w:proofErr w:type="spellEnd"/>
            <w:r>
              <w:rPr>
                <w:rStyle w:val="211pt"/>
              </w:rPr>
              <w:t xml:space="preserve"> </w:t>
            </w:r>
            <w:r>
              <w:rPr>
                <w:rStyle w:val="211pt0"/>
              </w:rPr>
              <w:t xml:space="preserve">- </w:t>
            </w:r>
            <w:r>
              <w:rPr>
                <w:rStyle w:val="211pt"/>
              </w:rPr>
              <w:t>заинтересованы в совместных проектах в России и Индии</w:t>
            </w:r>
          </w:p>
        </w:tc>
      </w:tr>
      <w:tr w:rsidR="00597288">
        <w:trPr>
          <w:trHeight w:hRule="exact" w:val="1339"/>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31.</w:t>
            </w:r>
          </w:p>
        </w:tc>
        <w:tc>
          <w:tcPr>
            <w:tcW w:w="2438" w:type="dxa"/>
            <w:tcBorders>
              <w:top w:val="single" w:sz="4" w:space="0" w:color="auto"/>
              <w:left w:val="single" w:sz="4" w:space="0" w:color="auto"/>
            </w:tcBorders>
            <w:shd w:val="clear" w:color="auto" w:fill="FFFFFF"/>
          </w:tcPr>
          <w:p w:rsidR="00597288" w:rsidRPr="00C72275" w:rsidRDefault="002C20AB">
            <w:pPr>
              <w:pStyle w:val="20"/>
              <w:framePr w:w="10205" w:wrap="notBeside" w:vAnchor="text" w:hAnchor="text" w:y="1"/>
              <w:shd w:val="clear" w:color="auto" w:fill="auto"/>
              <w:spacing w:before="0" w:line="307" w:lineRule="exact"/>
              <w:ind w:firstLine="0"/>
              <w:jc w:val="left"/>
              <w:rPr>
                <w:lang w:val="en-US"/>
              </w:rPr>
            </w:pPr>
            <w:r>
              <w:rPr>
                <w:rStyle w:val="211pt"/>
                <w:lang w:val="en-US" w:eastAsia="en-US" w:bidi="en-US"/>
              </w:rPr>
              <w:t>GOKUL Builders &amp; Estates (Madras) Limited</w:t>
            </w:r>
          </w:p>
        </w:tc>
        <w:tc>
          <w:tcPr>
            <w:tcW w:w="7075"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pPr>
            <w:r>
              <w:rPr>
                <w:rStyle w:val="211pt"/>
              </w:rPr>
              <w:t xml:space="preserve">Поиск российских подрядчиков на осуществление инфраструктурных и строительных проектов на землях города </w:t>
            </w:r>
            <w:r>
              <w:rPr>
                <w:rStyle w:val="211pt"/>
                <w:lang w:val="en-US" w:eastAsia="en-US" w:bidi="en-US"/>
              </w:rPr>
              <w:t>GOKUL</w:t>
            </w:r>
            <w:r w:rsidRPr="00C72275">
              <w:rPr>
                <w:rStyle w:val="211pt"/>
                <w:lang w:eastAsia="en-US" w:bidi="en-US"/>
              </w:rPr>
              <w:t xml:space="preserve"> </w:t>
            </w:r>
            <w:r>
              <w:rPr>
                <w:rStyle w:val="211pt"/>
              </w:rPr>
              <w:t>и в ряде свободных экономических зонах. Также заинтересованность в инфраструктурных проектах в Российской Федерации</w:t>
            </w:r>
          </w:p>
        </w:tc>
      </w:tr>
      <w:tr w:rsidR="00597288">
        <w:trPr>
          <w:trHeight w:hRule="exact" w:val="619"/>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32.</w:t>
            </w:r>
          </w:p>
        </w:tc>
        <w:tc>
          <w:tcPr>
            <w:tcW w:w="2438" w:type="dxa"/>
            <w:tcBorders>
              <w:top w:val="single" w:sz="4" w:space="0" w:color="auto"/>
              <w:left w:val="single" w:sz="4" w:space="0" w:color="auto"/>
            </w:tcBorders>
            <w:shd w:val="clear" w:color="auto" w:fill="FFFFFF"/>
            <w:vAlign w:val="bottom"/>
          </w:tcPr>
          <w:p w:rsidR="00597288" w:rsidRPr="00C72275" w:rsidRDefault="002C20AB">
            <w:pPr>
              <w:pStyle w:val="20"/>
              <w:framePr w:w="10205" w:wrap="notBeside" w:vAnchor="text" w:hAnchor="text" w:y="1"/>
              <w:shd w:val="clear" w:color="auto" w:fill="auto"/>
              <w:spacing w:before="0" w:line="307" w:lineRule="exact"/>
              <w:ind w:firstLine="0"/>
              <w:jc w:val="left"/>
              <w:rPr>
                <w:lang w:val="en-US"/>
              </w:rPr>
            </w:pPr>
            <w:r>
              <w:rPr>
                <w:rStyle w:val="211pt"/>
                <w:lang w:val="en-US" w:eastAsia="en-US" w:bidi="en-US"/>
              </w:rPr>
              <w:t>India-CIS Chamber of Commerce and Industry</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Поиск российских поставщиков овса в Индию</w:t>
            </w:r>
          </w:p>
        </w:tc>
      </w:tr>
      <w:tr w:rsidR="00597288">
        <w:trPr>
          <w:trHeight w:hRule="exact" w:val="912"/>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33.</w:t>
            </w:r>
          </w:p>
        </w:tc>
        <w:tc>
          <w:tcPr>
            <w:tcW w:w="2438" w:type="dxa"/>
            <w:tcBorders>
              <w:top w:val="single" w:sz="4" w:space="0" w:color="auto"/>
              <w:left w:val="single" w:sz="4" w:space="0" w:color="auto"/>
            </w:tcBorders>
            <w:shd w:val="clear" w:color="auto" w:fill="FFFFFF"/>
          </w:tcPr>
          <w:p w:rsidR="00597288" w:rsidRPr="00C72275" w:rsidRDefault="002C20AB">
            <w:pPr>
              <w:pStyle w:val="20"/>
              <w:framePr w:w="10205" w:wrap="notBeside" w:vAnchor="text" w:hAnchor="text" w:y="1"/>
              <w:shd w:val="clear" w:color="auto" w:fill="auto"/>
              <w:spacing w:before="0" w:line="302" w:lineRule="exact"/>
              <w:ind w:firstLine="0"/>
              <w:jc w:val="left"/>
              <w:rPr>
                <w:lang w:val="en-US"/>
              </w:rPr>
            </w:pPr>
            <w:r>
              <w:rPr>
                <w:rStyle w:val="211pt"/>
                <w:lang w:val="en-US" w:eastAsia="en-US" w:bidi="en-US"/>
              </w:rPr>
              <w:t xml:space="preserve">Indo-Russian Chamber of Commerce </w:t>
            </w:r>
            <w:r>
              <w:rPr>
                <w:rStyle w:val="2115pt-1pt80"/>
              </w:rPr>
              <w:t xml:space="preserve">&amp; </w:t>
            </w:r>
            <w:r>
              <w:rPr>
                <w:rStyle w:val="211pt"/>
                <w:lang w:val="en-US" w:eastAsia="en-US" w:bidi="en-US"/>
              </w:rPr>
              <w:t>Industry</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64" w:lineRule="exact"/>
              <w:ind w:firstLine="0"/>
            </w:pPr>
            <w:r>
              <w:rPr>
                <w:rStyle w:val="211pt"/>
              </w:rPr>
              <w:t>Поиск российских производителей водки для организации производства в Индии (разлив и продажа в Индии и ЮВА) посредством СП, 100% индийских инвестиций, роялти</w:t>
            </w:r>
          </w:p>
        </w:tc>
      </w:tr>
      <w:tr w:rsidR="00597288">
        <w:trPr>
          <w:trHeight w:hRule="exact" w:val="610"/>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34.</w:t>
            </w:r>
          </w:p>
        </w:tc>
        <w:tc>
          <w:tcPr>
            <w:tcW w:w="2438"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307" w:lineRule="exact"/>
              <w:ind w:firstLine="0"/>
              <w:jc w:val="left"/>
            </w:pPr>
            <w:r>
              <w:rPr>
                <w:rStyle w:val="211pt"/>
                <w:lang w:val="en-US" w:eastAsia="en-US" w:bidi="en-US"/>
              </w:rPr>
              <w:t xml:space="preserve">KCIL </w:t>
            </w:r>
            <w:proofErr w:type="spellStart"/>
            <w:r>
              <w:rPr>
                <w:rStyle w:val="211pt"/>
                <w:lang w:val="en-US" w:eastAsia="en-US" w:bidi="en-US"/>
              </w:rPr>
              <w:t>Chemofabre</w:t>
            </w:r>
            <w:proofErr w:type="spellEnd"/>
            <w:r>
              <w:rPr>
                <w:rStyle w:val="211pt"/>
                <w:lang w:val="en-US" w:eastAsia="en-US" w:bidi="en-US"/>
              </w:rPr>
              <w:t xml:space="preserve"> Group</w:t>
            </w:r>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pPr>
            <w:r>
              <w:rPr>
                <w:rStyle w:val="211pt"/>
              </w:rPr>
              <w:t>Закупка изопропилового спирта</w:t>
            </w:r>
          </w:p>
        </w:tc>
      </w:tr>
      <w:tr w:rsidR="00597288">
        <w:trPr>
          <w:trHeight w:hRule="exact" w:val="806"/>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35.</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proofErr w:type="spellStart"/>
            <w:r>
              <w:rPr>
                <w:rStyle w:val="211pt"/>
                <w:lang w:val="en-US" w:eastAsia="en-US" w:bidi="en-US"/>
              </w:rPr>
              <w:t>Adani</w:t>
            </w:r>
            <w:proofErr w:type="spellEnd"/>
            <w:r>
              <w:rPr>
                <w:rStyle w:val="211pt"/>
                <w:lang w:val="en-US" w:eastAsia="en-US" w:bidi="en-US"/>
              </w:rPr>
              <w:t xml:space="preserve"> Ports &amp; Estates</w:t>
            </w:r>
          </w:p>
        </w:tc>
        <w:tc>
          <w:tcPr>
            <w:tcW w:w="7075"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pPr>
            <w:proofErr w:type="gramStart"/>
            <w:r>
              <w:rPr>
                <w:rStyle w:val="211pt"/>
              </w:rPr>
              <w:t>Заинтересованы</w:t>
            </w:r>
            <w:proofErr w:type="gramEnd"/>
            <w:r>
              <w:rPr>
                <w:rStyle w:val="211pt"/>
              </w:rPr>
              <w:t xml:space="preserve"> в сотрудничестве с российскими компаниями в энергетической и нефтехимической отраслях, машиностроении, технологиях и др. и готовы посетить Российскую Федерацию</w:t>
            </w:r>
          </w:p>
        </w:tc>
      </w:tr>
      <w:tr w:rsidR="00597288">
        <w:trPr>
          <w:trHeight w:hRule="exact" w:val="322"/>
        </w:trPr>
        <w:tc>
          <w:tcPr>
            <w:tcW w:w="10204" w:type="dxa"/>
            <w:gridSpan w:val="3"/>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0" w:lineRule="exact"/>
              <w:ind w:firstLine="0"/>
              <w:jc w:val="center"/>
            </w:pPr>
            <w:r>
              <w:rPr>
                <w:rStyle w:val="213pt"/>
                <w:b/>
                <w:bCs/>
              </w:rPr>
              <w:t>Италия</w:t>
            </w:r>
          </w:p>
        </w:tc>
      </w:tr>
      <w:tr w:rsidR="00597288">
        <w:trPr>
          <w:trHeight w:hRule="exact" w:val="1344"/>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36.</w:t>
            </w:r>
          </w:p>
        </w:tc>
        <w:tc>
          <w:tcPr>
            <w:tcW w:w="2438"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74" w:lineRule="exact"/>
              <w:ind w:firstLine="0"/>
              <w:jc w:val="left"/>
            </w:pPr>
            <w:r>
              <w:rPr>
                <w:rStyle w:val="211pt"/>
              </w:rPr>
              <w:t xml:space="preserve">Компания </w:t>
            </w:r>
            <w:r>
              <w:rPr>
                <w:rStyle w:val="211pt"/>
                <w:lang w:val="en-US" w:eastAsia="en-US" w:bidi="en-US"/>
              </w:rPr>
              <w:t xml:space="preserve">DR System </w:t>
            </w:r>
            <w:proofErr w:type="spellStart"/>
            <w:r>
              <w:rPr>
                <w:rStyle w:val="211pt"/>
                <w:lang w:val="en-US" w:eastAsia="en-US" w:bidi="en-US"/>
              </w:rPr>
              <w:t>s.r.l</w:t>
            </w:r>
            <w:proofErr w:type="spellEnd"/>
            <w:r>
              <w:rPr>
                <w:rStyle w:val="211pt"/>
                <w:lang w:val="en-US" w:eastAsia="en-US" w:bidi="en-US"/>
              </w:rPr>
              <w:t>.</w:t>
            </w:r>
          </w:p>
        </w:tc>
        <w:tc>
          <w:tcPr>
            <w:tcW w:w="7075"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9" w:lineRule="exact"/>
              <w:ind w:firstLine="0"/>
            </w:pPr>
            <w:r>
              <w:rPr>
                <w:rStyle w:val="211pt"/>
              </w:rPr>
              <w:t xml:space="preserve">Компания </w:t>
            </w:r>
            <w:r>
              <w:rPr>
                <w:rStyle w:val="211pt"/>
                <w:lang w:val="en-US" w:eastAsia="en-US" w:bidi="en-US"/>
              </w:rPr>
              <w:t>DR</w:t>
            </w:r>
            <w:r w:rsidRPr="00C72275">
              <w:rPr>
                <w:rStyle w:val="211pt"/>
                <w:lang w:eastAsia="en-US" w:bidi="en-US"/>
              </w:rPr>
              <w:t xml:space="preserve"> </w:t>
            </w:r>
            <w:r>
              <w:rPr>
                <w:rStyle w:val="211pt"/>
                <w:lang w:val="en-US" w:eastAsia="en-US" w:bidi="en-US"/>
              </w:rPr>
              <w:t>System</w:t>
            </w:r>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r</w:t>
            </w:r>
            <w:r w:rsidRPr="00C72275">
              <w:rPr>
                <w:rStyle w:val="211pt"/>
                <w:lang w:eastAsia="en-US" w:bidi="en-US"/>
              </w:rPr>
              <w:t>.</w:t>
            </w:r>
            <w:r>
              <w:rPr>
                <w:rStyle w:val="211pt"/>
                <w:lang w:val="en-US" w:eastAsia="en-US" w:bidi="en-US"/>
              </w:rPr>
              <w:t>l</w:t>
            </w:r>
            <w:r w:rsidRPr="00C72275">
              <w:rPr>
                <w:rStyle w:val="211pt"/>
                <w:lang w:eastAsia="en-US" w:bidi="en-US"/>
              </w:rPr>
              <w:t xml:space="preserve">. </w:t>
            </w:r>
            <w:r>
              <w:rPr>
                <w:rStyle w:val="211pt"/>
              </w:rPr>
              <w:t>имеет намерение локализовать производство на территории России. При этом в качестве формата сотрудничества здесь рассматривают создание совместного предприятия с опытным российским производителем рентгеновского оборудования</w:t>
            </w:r>
          </w:p>
        </w:tc>
      </w:tr>
      <w:tr w:rsidR="00597288">
        <w:trPr>
          <w:trHeight w:hRule="exact" w:val="811"/>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37.</w:t>
            </w:r>
          </w:p>
        </w:tc>
        <w:tc>
          <w:tcPr>
            <w:tcW w:w="2438"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jc w:val="left"/>
            </w:pPr>
            <w:r>
              <w:rPr>
                <w:rStyle w:val="211pt"/>
              </w:rPr>
              <w:t xml:space="preserve">Итальянская компания </w:t>
            </w:r>
            <w:proofErr w:type="spellStart"/>
            <w:r>
              <w:rPr>
                <w:rStyle w:val="211pt"/>
                <w:lang w:val="en-US" w:eastAsia="en-US" w:bidi="en-US"/>
              </w:rPr>
              <w:t>Centrochimica</w:t>
            </w:r>
            <w:proofErr w:type="spellEnd"/>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r</w:t>
            </w:r>
            <w:r w:rsidRPr="00C72275">
              <w:rPr>
                <w:rStyle w:val="211pt"/>
                <w:lang w:eastAsia="en-US" w:bidi="en-US"/>
              </w:rPr>
              <w:t>.</w:t>
            </w:r>
            <w:r>
              <w:rPr>
                <w:rStyle w:val="211pt"/>
                <w:lang w:val="en-US" w:eastAsia="en-US" w:bidi="en-US"/>
              </w:rPr>
              <w:t>l</w:t>
            </w:r>
            <w:r w:rsidRPr="00C72275">
              <w:rPr>
                <w:rStyle w:val="211pt"/>
                <w:lang w:eastAsia="en-US" w:bidi="en-US"/>
              </w:rPr>
              <w:t>.</w:t>
            </w:r>
          </w:p>
        </w:tc>
        <w:tc>
          <w:tcPr>
            <w:tcW w:w="7075"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pPr>
            <w:r>
              <w:rPr>
                <w:rStyle w:val="211pt"/>
              </w:rPr>
              <w:t xml:space="preserve">Итальянская компания </w:t>
            </w:r>
            <w:proofErr w:type="spellStart"/>
            <w:r>
              <w:rPr>
                <w:rStyle w:val="211pt"/>
                <w:lang w:val="en-US" w:eastAsia="en-US" w:bidi="en-US"/>
              </w:rPr>
              <w:t>Centrochimica</w:t>
            </w:r>
            <w:proofErr w:type="spellEnd"/>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r</w:t>
            </w:r>
            <w:r w:rsidRPr="00C72275">
              <w:rPr>
                <w:rStyle w:val="211pt"/>
                <w:lang w:eastAsia="en-US" w:bidi="en-US"/>
              </w:rPr>
              <w:t>.</w:t>
            </w:r>
            <w:r>
              <w:rPr>
                <w:rStyle w:val="211pt"/>
                <w:lang w:val="en-US" w:eastAsia="en-US" w:bidi="en-US"/>
              </w:rPr>
              <w:t>l</w:t>
            </w:r>
            <w:r w:rsidRPr="00C72275">
              <w:rPr>
                <w:rStyle w:val="211pt"/>
                <w:lang w:eastAsia="en-US" w:bidi="en-US"/>
              </w:rPr>
              <w:t xml:space="preserve">. </w:t>
            </w:r>
            <w:r>
              <w:rPr>
                <w:rStyle w:val="211pt"/>
              </w:rPr>
              <w:t>заинтересована в налаживании сотрудничества с российскими производителями боросиликатного стекла для фармацевтических целей</w:t>
            </w:r>
          </w:p>
        </w:tc>
      </w:tr>
      <w:tr w:rsidR="00597288">
        <w:trPr>
          <w:trHeight w:hRule="exact" w:val="797"/>
        </w:trPr>
        <w:tc>
          <w:tcPr>
            <w:tcW w:w="691" w:type="dxa"/>
            <w:tcBorders>
              <w:top w:val="single" w:sz="4" w:space="0" w:color="auto"/>
              <w:left w:val="single" w:sz="4" w:space="0" w:color="auto"/>
            </w:tcBorders>
            <w:shd w:val="clear" w:color="auto" w:fill="FFFFFF"/>
          </w:tcPr>
          <w:p w:rsidR="00597288" w:rsidRDefault="002C20AB">
            <w:pPr>
              <w:pStyle w:val="20"/>
              <w:framePr w:w="10205" w:wrap="notBeside" w:vAnchor="text" w:hAnchor="text" w:y="1"/>
              <w:shd w:val="clear" w:color="auto" w:fill="auto"/>
              <w:spacing w:before="0" w:line="220" w:lineRule="exact"/>
              <w:ind w:firstLine="0"/>
              <w:jc w:val="left"/>
            </w:pPr>
            <w:r>
              <w:rPr>
                <w:rStyle w:val="211pt"/>
              </w:rPr>
              <w:t>38.</w:t>
            </w:r>
          </w:p>
        </w:tc>
        <w:tc>
          <w:tcPr>
            <w:tcW w:w="2438" w:type="dxa"/>
            <w:tcBorders>
              <w:top w:val="single" w:sz="4" w:space="0" w:color="auto"/>
              <w:lef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64" w:lineRule="exact"/>
              <w:ind w:firstLine="0"/>
              <w:jc w:val="left"/>
            </w:pPr>
            <w:r>
              <w:rPr>
                <w:rStyle w:val="211pt"/>
              </w:rPr>
              <w:t xml:space="preserve">Компания </w:t>
            </w:r>
            <w:proofErr w:type="spellStart"/>
            <w:r>
              <w:rPr>
                <w:rStyle w:val="211pt"/>
                <w:lang w:val="en-US" w:eastAsia="en-US" w:bidi="en-US"/>
              </w:rPr>
              <w:t>DrillMec</w:t>
            </w:r>
            <w:proofErr w:type="spellEnd"/>
            <w:r w:rsidRPr="00C72275">
              <w:rPr>
                <w:rStyle w:val="211pt"/>
                <w:lang w:eastAsia="en-US" w:bidi="en-US"/>
              </w:rPr>
              <w:t xml:space="preserve">, </w:t>
            </w:r>
            <w:r>
              <w:rPr>
                <w:rStyle w:val="211pt"/>
              </w:rPr>
              <w:t xml:space="preserve">входящая в </w:t>
            </w:r>
            <w:proofErr w:type="spellStart"/>
            <w:r>
              <w:rPr>
                <w:rStyle w:val="211pt"/>
                <w:lang w:val="en-US" w:eastAsia="en-US" w:bidi="en-US"/>
              </w:rPr>
              <w:t>Gruippo</w:t>
            </w:r>
            <w:proofErr w:type="spellEnd"/>
            <w:r w:rsidRPr="00C72275">
              <w:rPr>
                <w:rStyle w:val="211pt"/>
                <w:lang w:eastAsia="en-US" w:bidi="en-US"/>
              </w:rPr>
              <w:t xml:space="preserve"> </w:t>
            </w:r>
            <w:proofErr w:type="spellStart"/>
            <w:r>
              <w:rPr>
                <w:rStyle w:val="211pt"/>
                <w:lang w:val="en-US" w:eastAsia="en-US" w:bidi="en-US"/>
              </w:rPr>
              <w:t>Trevi</w:t>
            </w:r>
            <w:proofErr w:type="spellEnd"/>
          </w:p>
        </w:tc>
        <w:tc>
          <w:tcPr>
            <w:tcW w:w="7075" w:type="dxa"/>
            <w:tcBorders>
              <w:top w:val="single" w:sz="4" w:space="0" w:color="auto"/>
              <w:left w:val="single" w:sz="4" w:space="0" w:color="auto"/>
              <w:right w:val="single" w:sz="4" w:space="0" w:color="auto"/>
            </w:tcBorders>
            <w:shd w:val="clear" w:color="auto" w:fill="FFFFFF"/>
          </w:tcPr>
          <w:p w:rsidR="00597288" w:rsidRDefault="002C20AB">
            <w:pPr>
              <w:pStyle w:val="20"/>
              <w:framePr w:w="10205" w:wrap="notBeside" w:vAnchor="text" w:hAnchor="text" w:y="1"/>
              <w:shd w:val="clear" w:color="auto" w:fill="auto"/>
              <w:spacing w:before="0" w:line="259" w:lineRule="exact"/>
              <w:ind w:firstLine="0"/>
            </w:pPr>
            <w:r>
              <w:rPr>
                <w:rStyle w:val="211pt"/>
              </w:rPr>
              <w:t xml:space="preserve">Компания </w:t>
            </w:r>
            <w:proofErr w:type="spellStart"/>
            <w:r>
              <w:rPr>
                <w:rStyle w:val="211pt"/>
                <w:lang w:val="en-US" w:eastAsia="en-US" w:bidi="en-US"/>
              </w:rPr>
              <w:t>DrillMec</w:t>
            </w:r>
            <w:proofErr w:type="spellEnd"/>
            <w:r w:rsidRPr="00C72275">
              <w:rPr>
                <w:rStyle w:val="211pt"/>
                <w:lang w:eastAsia="en-US" w:bidi="en-US"/>
              </w:rPr>
              <w:t xml:space="preserve">, </w:t>
            </w:r>
            <w:r>
              <w:rPr>
                <w:rStyle w:val="211pt"/>
              </w:rPr>
              <w:t xml:space="preserve">входящая в </w:t>
            </w:r>
            <w:proofErr w:type="spellStart"/>
            <w:r>
              <w:rPr>
                <w:rStyle w:val="211pt"/>
                <w:lang w:val="en-US" w:eastAsia="en-US" w:bidi="en-US"/>
              </w:rPr>
              <w:t>Gruippo</w:t>
            </w:r>
            <w:proofErr w:type="spellEnd"/>
            <w:r w:rsidRPr="00C72275">
              <w:rPr>
                <w:rStyle w:val="211pt"/>
                <w:lang w:eastAsia="en-US" w:bidi="en-US"/>
              </w:rPr>
              <w:t xml:space="preserve"> </w:t>
            </w:r>
            <w:proofErr w:type="spellStart"/>
            <w:r>
              <w:rPr>
                <w:rStyle w:val="211pt"/>
                <w:lang w:val="en-US" w:eastAsia="en-US" w:bidi="en-US"/>
              </w:rPr>
              <w:t>Trevi</w:t>
            </w:r>
            <w:proofErr w:type="spellEnd"/>
            <w:r w:rsidRPr="00C72275">
              <w:rPr>
                <w:rStyle w:val="211pt"/>
                <w:lang w:eastAsia="en-US" w:bidi="en-US"/>
              </w:rPr>
              <w:t xml:space="preserve">, </w:t>
            </w:r>
            <w:r>
              <w:rPr>
                <w:rStyle w:val="211pt"/>
              </w:rPr>
              <w:t>заинтересована в участии в проектах по добыче углеводородов на территории России</w:t>
            </w:r>
          </w:p>
        </w:tc>
      </w:tr>
      <w:tr w:rsidR="00597288">
        <w:trPr>
          <w:trHeight w:hRule="exact" w:val="312"/>
        </w:trPr>
        <w:tc>
          <w:tcPr>
            <w:tcW w:w="691" w:type="dxa"/>
            <w:tcBorders>
              <w:top w:val="single" w:sz="4" w:space="0" w:color="auto"/>
              <w:left w:val="single" w:sz="4" w:space="0" w:color="auto"/>
              <w:bottom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20" w:lineRule="exact"/>
              <w:ind w:firstLine="0"/>
              <w:jc w:val="left"/>
            </w:pPr>
            <w:r>
              <w:rPr>
                <w:rStyle w:val="211pt"/>
              </w:rPr>
              <w:t>39.</w:t>
            </w:r>
          </w:p>
        </w:tc>
        <w:tc>
          <w:tcPr>
            <w:tcW w:w="2438" w:type="dxa"/>
            <w:tcBorders>
              <w:top w:val="single" w:sz="4" w:space="0" w:color="auto"/>
              <w:left w:val="single" w:sz="4" w:space="0" w:color="auto"/>
              <w:bottom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20" w:lineRule="exact"/>
              <w:ind w:firstLine="0"/>
              <w:jc w:val="left"/>
            </w:pPr>
            <w:r>
              <w:rPr>
                <w:rStyle w:val="211pt"/>
              </w:rPr>
              <w:t xml:space="preserve">Компания </w:t>
            </w:r>
            <w:r>
              <w:rPr>
                <w:rStyle w:val="211pt"/>
                <w:lang w:val="en-US" w:eastAsia="en-US" w:bidi="en-US"/>
              </w:rPr>
              <w:t>BW</w:t>
            </w:r>
          </w:p>
        </w:tc>
        <w:tc>
          <w:tcPr>
            <w:tcW w:w="7075" w:type="dxa"/>
            <w:tcBorders>
              <w:top w:val="single" w:sz="4" w:space="0" w:color="auto"/>
              <w:left w:val="single" w:sz="4" w:space="0" w:color="auto"/>
              <w:bottom w:val="single" w:sz="4" w:space="0" w:color="auto"/>
              <w:right w:val="single" w:sz="4" w:space="0" w:color="auto"/>
            </w:tcBorders>
            <w:shd w:val="clear" w:color="auto" w:fill="FFFFFF"/>
            <w:vAlign w:val="bottom"/>
          </w:tcPr>
          <w:p w:rsidR="00597288" w:rsidRDefault="002C20AB">
            <w:pPr>
              <w:pStyle w:val="20"/>
              <w:framePr w:w="10205" w:wrap="notBeside" w:vAnchor="text" w:hAnchor="text" w:y="1"/>
              <w:shd w:val="clear" w:color="auto" w:fill="auto"/>
              <w:spacing w:before="0" w:line="220" w:lineRule="exact"/>
              <w:ind w:firstLine="0"/>
            </w:pPr>
            <w:r>
              <w:rPr>
                <w:rStyle w:val="211pt"/>
              </w:rPr>
              <w:t xml:space="preserve">Компания </w:t>
            </w:r>
            <w:r>
              <w:rPr>
                <w:rStyle w:val="211pt"/>
                <w:lang w:val="en-US" w:eastAsia="en-US" w:bidi="en-US"/>
              </w:rPr>
              <w:t>BW</w:t>
            </w:r>
            <w:r w:rsidRPr="00C72275">
              <w:rPr>
                <w:rStyle w:val="211pt"/>
                <w:lang w:eastAsia="en-US" w:bidi="en-US"/>
              </w:rPr>
              <w:t xml:space="preserve"> </w:t>
            </w:r>
            <w:r>
              <w:rPr>
                <w:rStyle w:val="211pt"/>
                <w:lang w:val="en-US" w:eastAsia="en-US" w:bidi="en-US"/>
              </w:rPr>
              <w:t>Robotics</w:t>
            </w:r>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r</w:t>
            </w:r>
            <w:r w:rsidRPr="00C72275">
              <w:rPr>
                <w:rStyle w:val="211pt"/>
                <w:lang w:eastAsia="en-US" w:bidi="en-US"/>
              </w:rPr>
              <w:t>.</w:t>
            </w:r>
            <w:r>
              <w:rPr>
                <w:rStyle w:val="211pt"/>
                <w:lang w:val="en-US" w:eastAsia="en-US" w:bidi="en-US"/>
              </w:rPr>
              <w:t>l</w:t>
            </w:r>
            <w:r w:rsidRPr="00C72275">
              <w:rPr>
                <w:rStyle w:val="211pt"/>
                <w:lang w:eastAsia="en-US" w:bidi="en-US"/>
              </w:rPr>
              <w:t xml:space="preserve">. </w:t>
            </w:r>
            <w:r>
              <w:rPr>
                <w:rStyle w:val="211pt"/>
              </w:rPr>
              <w:t xml:space="preserve">заинтересована в участии в проектах </w:t>
            </w:r>
            <w:proofErr w:type="gramStart"/>
            <w:r>
              <w:rPr>
                <w:rStyle w:val="211pt"/>
              </w:rPr>
              <w:t>по</w:t>
            </w:r>
            <w:proofErr w:type="gramEnd"/>
          </w:p>
        </w:tc>
      </w:tr>
    </w:tbl>
    <w:p w:rsidR="00597288" w:rsidRDefault="00597288">
      <w:pPr>
        <w:framePr w:w="10205" w:wrap="notBeside" w:vAnchor="text" w:hAnchor="text" w:y="1"/>
        <w:rPr>
          <w:sz w:val="2"/>
          <w:szCs w:val="2"/>
        </w:rPr>
      </w:pPr>
    </w:p>
    <w:p w:rsidR="00597288" w:rsidRDefault="00597288">
      <w:pPr>
        <w:rPr>
          <w:sz w:val="2"/>
          <w:szCs w:val="2"/>
        </w:rPr>
      </w:pPr>
    </w:p>
    <w:p w:rsidR="00597288" w:rsidRDefault="002C20AB">
      <w:pPr>
        <w:pStyle w:val="70"/>
        <w:keepNext/>
        <w:framePr w:dropCap="drop" w:lines="2" w:hSpace="5" w:vSpace="5" w:wrap="auto" w:vAnchor="text" w:hAnchor="text"/>
        <w:shd w:val="clear" w:color="auto" w:fill="auto"/>
        <w:spacing w:before="1383" w:line="306" w:lineRule="exact"/>
      </w:pPr>
      <w:r>
        <w:rPr>
          <w:rStyle w:val="71"/>
          <w:rFonts w:ascii="Arial Narrow" w:eastAsia="Arial Narrow" w:hAnsi="Arial Narrow" w:cs="Arial Narrow"/>
          <w:position w:val="-6"/>
          <w:sz w:val="44"/>
          <w:szCs w:val="44"/>
        </w:rPr>
        <w:t>Ш</w:t>
      </w:r>
    </w:p>
    <w:p w:rsidR="00597288" w:rsidRDefault="002C20AB">
      <w:pPr>
        <w:pStyle w:val="70"/>
        <w:shd w:val="clear" w:color="auto" w:fill="auto"/>
        <w:spacing w:before="1383" w:line="440" w:lineRule="exact"/>
        <w:ind w:left="9500"/>
      </w:pPr>
      <w:r>
        <w:rPr>
          <w:rStyle w:val="71"/>
        </w:rPr>
        <w:t xml:space="preserve"> </w:t>
      </w:r>
      <w:r>
        <w:rPr>
          <w:rStyle w:val="72"/>
        </w:rPr>
        <w:t>Правительство</w:t>
      </w:r>
    </w:p>
    <w:p w:rsidR="00597288" w:rsidRDefault="002C20AB">
      <w:pPr>
        <w:pStyle w:val="80"/>
        <w:shd w:val="clear" w:color="auto" w:fill="auto"/>
        <w:spacing w:line="110" w:lineRule="exact"/>
      </w:pPr>
      <w:r>
        <w:rPr>
          <w:rStyle w:val="81"/>
        </w:rPr>
        <w:t>Московской области</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25"/>
        <w:gridCol w:w="2429"/>
        <w:gridCol w:w="7070"/>
      </w:tblGrid>
      <w:tr w:rsidR="00597288">
        <w:trPr>
          <w:trHeight w:hRule="exact" w:val="552"/>
        </w:trPr>
        <w:tc>
          <w:tcPr>
            <w:tcW w:w="725" w:type="dxa"/>
            <w:tcBorders>
              <w:top w:val="single" w:sz="4" w:space="0" w:color="auto"/>
              <w:left w:val="single" w:sz="4" w:space="0" w:color="auto"/>
            </w:tcBorders>
            <w:shd w:val="clear" w:color="auto" w:fill="FFFFFF"/>
          </w:tcPr>
          <w:p w:rsidR="00597288" w:rsidRDefault="00597288">
            <w:pPr>
              <w:framePr w:w="10224" w:wrap="notBeside" w:vAnchor="text" w:hAnchor="text" w:y="1"/>
              <w:rPr>
                <w:sz w:val="10"/>
                <w:szCs w:val="10"/>
              </w:rPr>
            </w:pPr>
          </w:p>
        </w:tc>
        <w:tc>
          <w:tcPr>
            <w:tcW w:w="2429"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firstLine="0"/>
              <w:jc w:val="left"/>
            </w:pPr>
            <w:r>
              <w:rPr>
                <w:rStyle w:val="211pt"/>
                <w:lang w:val="en-US" w:eastAsia="en-US" w:bidi="en-US"/>
              </w:rPr>
              <w:t xml:space="preserve">Robotics </w:t>
            </w:r>
            <w:proofErr w:type="spellStart"/>
            <w:r>
              <w:rPr>
                <w:rStyle w:val="211pt"/>
                <w:lang w:val="en-US" w:eastAsia="en-US" w:bidi="en-US"/>
              </w:rPr>
              <w:t>s.r.I</w:t>
            </w:r>
            <w:proofErr w:type="spellEnd"/>
            <w:r>
              <w:rPr>
                <w:rStyle w:val="211pt"/>
                <w:lang w:val="en-US" w:eastAsia="en-US" w:bidi="en-US"/>
              </w:rPr>
              <w:t>.</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24" w:wrap="notBeside" w:vAnchor="text" w:hAnchor="text" w:y="1"/>
              <w:shd w:val="clear" w:color="auto" w:fill="auto"/>
              <w:spacing w:before="0" w:line="259" w:lineRule="exact"/>
              <w:ind w:firstLine="0"/>
              <w:jc w:val="left"/>
            </w:pPr>
            <w:r>
              <w:rPr>
                <w:rStyle w:val="211pt"/>
              </w:rPr>
              <w:t>добыче углеводородов на территории России совместно с российскими компаниями нефтегазовой отрасли</w:t>
            </w:r>
          </w:p>
        </w:tc>
      </w:tr>
      <w:tr w:rsidR="00597288">
        <w:trPr>
          <w:trHeight w:hRule="exact" w:val="2093"/>
        </w:trPr>
        <w:tc>
          <w:tcPr>
            <w:tcW w:w="725"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left="160" w:firstLine="0"/>
              <w:jc w:val="left"/>
            </w:pPr>
            <w:r>
              <w:rPr>
                <w:rStyle w:val="211pt"/>
              </w:rPr>
              <w:t>40.</w:t>
            </w:r>
          </w:p>
        </w:tc>
        <w:tc>
          <w:tcPr>
            <w:tcW w:w="2429"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after="60" w:line="220" w:lineRule="exact"/>
              <w:ind w:firstLine="0"/>
              <w:jc w:val="left"/>
            </w:pPr>
            <w:r>
              <w:rPr>
                <w:rStyle w:val="211pt"/>
              </w:rPr>
              <w:t>Компания</w:t>
            </w:r>
          </w:p>
          <w:p w:rsidR="00597288" w:rsidRDefault="002C20AB">
            <w:pPr>
              <w:pStyle w:val="20"/>
              <w:framePr w:w="10224" w:wrap="notBeside" w:vAnchor="text" w:hAnchor="text" w:y="1"/>
              <w:shd w:val="clear" w:color="auto" w:fill="auto"/>
              <w:spacing w:before="60" w:line="220" w:lineRule="exact"/>
              <w:ind w:firstLine="0"/>
              <w:jc w:val="left"/>
            </w:pPr>
            <w:r>
              <w:rPr>
                <w:rStyle w:val="211pt"/>
              </w:rPr>
              <w:t>«</w:t>
            </w:r>
            <w:proofErr w:type="spellStart"/>
            <w:r>
              <w:rPr>
                <w:rStyle w:val="211pt"/>
              </w:rPr>
              <w:t>Мекапром</w:t>
            </w:r>
            <w:proofErr w:type="spellEnd"/>
            <w:r>
              <w:rPr>
                <w:rStyle w:val="211pt"/>
              </w:rPr>
              <w:t>»</w:t>
            </w:r>
          </w:p>
        </w:tc>
        <w:tc>
          <w:tcPr>
            <w:tcW w:w="7070" w:type="dxa"/>
            <w:tcBorders>
              <w:top w:val="single" w:sz="4" w:space="0" w:color="auto"/>
              <w:left w:val="single" w:sz="4" w:space="0" w:color="auto"/>
              <w:right w:val="single" w:sz="4" w:space="0" w:color="auto"/>
            </w:tcBorders>
            <w:shd w:val="clear" w:color="auto" w:fill="FFFFFF"/>
          </w:tcPr>
          <w:p w:rsidR="00597288" w:rsidRDefault="002C20AB">
            <w:pPr>
              <w:pStyle w:val="20"/>
              <w:framePr w:w="10224" w:wrap="notBeside" w:vAnchor="text" w:hAnchor="text" w:y="1"/>
              <w:shd w:val="clear" w:color="auto" w:fill="auto"/>
              <w:spacing w:before="0" w:line="259" w:lineRule="exact"/>
              <w:ind w:firstLine="0"/>
              <w:jc w:val="left"/>
            </w:pPr>
            <w:r>
              <w:rPr>
                <w:rStyle w:val="211pt"/>
              </w:rPr>
              <w:t>Компания «</w:t>
            </w:r>
            <w:proofErr w:type="spellStart"/>
            <w:r>
              <w:rPr>
                <w:rStyle w:val="211pt"/>
              </w:rPr>
              <w:t>Мекапром</w:t>
            </w:r>
            <w:proofErr w:type="spellEnd"/>
            <w:r>
              <w:rPr>
                <w:rStyle w:val="211pt"/>
              </w:rPr>
              <w:t xml:space="preserve">» заинтересована в открытии совместного предприятия или приобретении доли российских компаний. Компания занимается: разработкой и производством электрических и гибридных систем для обеспечения норм по нулевым выбросам; </w:t>
            </w:r>
            <w:r>
              <w:rPr>
                <w:rStyle w:val="211pt"/>
                <w:vertAlign w:val="superscript"/>
              </w:rPr>
              <w:t xml:space="preserve">1 </w:t>
            </w:r>
            <w:r>
              <w:rPr>
                <w:rStyle w:val="211pt"/>
              </w:rPr>
              <w:t xml:space="preserve">разработкой и производством наборов для автоматизации механических коробок переключения передач; </w:t>
            </w:r>
            <w:proofErr w:type="spellStart"/>
            <w:r>
              <w:rPr>
                <w:rStyle w:val="211pt"/>
              </w:rPr>
              <w:t>ресгайлингом</w:t>
            </w:r>
            <w:proofErr w:type="spellEnd"/>
            <w:r>
              <w:rPr>
                <w:rStyle w:val="211pt"/>
              </w:rPr>
              <w:t xml:space="preserve"> существующих автомобилей и/или полным проектированием новых автомобилей</w:t>
            </w:r>
          </w:p>
        </w:tc>
      </w:tr>
      <w:tr w:rsidR="00597288">
        <w:trPr>
          <w:trHeight w:hRule="exact" w:val="802"/>
        </w:trPr>
        <w:tc>
          <w:tcPr>
            <w:tcW w:w="725"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left="160" w:firstLine="0"/>
              <w:jc w:val="left"/>
            </w:pPr>
            <w:r>
              <w:rPr>
                <w:rStyle w:val="211pt"/>
              </w:rPr>
              <w:t>41.</w:t>
            </w:r>
          </w:p>
        </w:tc>
        <w:tc>
          <w:tcPr>
            <w:tcW w:w="2429"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64" w:lineRule="exact"/>
              <w:ind w:firstLine="0"/>
              <w:jc w:val="left"/>
            </w:pPr>
            <w:r>
              <w:rPr>
                <w:rStyle w:val="211pt"/>
              </w:rPr>
              <w:t xml:space="preserve">Компания «Дольче </w:t>
            </w:r>
            <w:proofErr w:type="spellStart"/>
            <w:r>
              <w:rPr>
                <w:rStyle w:val="211pt"/>
              </w:rPr>
              <w:t>Амаро</w:t>
            </w:r>
            <w:proofErr w:type="spellEnd"/>
            <w:r>
              <w:rPr>
                <w:rStyle w:val="211pt"/>
              </w:rPr>
              <w:t>»</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24" w:wrap="notBeside" w:vAnchor="text" w:hAnchor="text" w:y="1"/>
              <w:shd w:val="clear" w:color="auto" w:fill="auto"/>
              <w:spacing w:before="0" w:line="259" w:lineRule="exact"/>
              <w:ind w:firstLine="0"/>
            </w:pPr>
            <w:r>
              <w:rPr>
                <w:rStyle w:val="211pt"/>
              </w:rPr>
              <w:t xml:space="preserve">Компания «Дольче </w:t>
            </w:r>
            <w:proofErr w:type="spellStart"/>
            <w:r>
              <w:rPr>
                <w:rStyle w:val="211pt"/>
              </w:rPr>
              <w:t>Амаро</w:t>
            </w:r>
            <w:proofErr w:type="spellEnd"/>
            <w:r>
              <w:rPr>
                <w:rStyle w:val="211pt"/>
              </w:rPr>
              <w:t>» (крупный производитель шоколадных изделий) заинтересована в создании в южных регионах России сельскохозяйственного предприятия по выращиванию миндаля</w:t>
            </w:r>
          </w:p>
        </w:tc>
      </w:tr>
      <w:tr w:rsidR="00597288">
        <w:trPr>
          <w:trHeight w:hRule="exact" w:val="802"/>
        </w:trPr>
        <w:tc>
          <w:tcPr>
            <w:tcW w:w="725"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left="160" w:firstLine="0"/>
              <w:jc w:val="left"/>
            </w:pPr>
            <w:r>
              <w:rPr>
                <w:rStyle w:val="211pt"/>
              </w:rPr>
              <w:t>42.</w:t>
            </w:r>
          </w:p>
        </w:tc>
        <w:tc>
          <w:tcPr>
            <w:tcW w:w="2429" w:type="dxa"/>
            <w:tcBorders>
              <w:top w:val="single" w:sz="4" w:space="0" w:color="auto"/>
              <w:left w:val="single" w:sz="4" w:space="0" w:color="auto"/>
            </w:tcBorders>
            <w:shd w:val="clear" w:color="auto" w:fill="FFFFFF"/>
          </w:tcPr>
          <w:p w:rsidR="00597288" w:rsidRPr="00C72275" w:rsidRDefault="002C20AB">
            <w:pPr>
              <w:pStyle w:val="20"/>
              <w:framePr w:w="10224" w:wrap="notBeside" w:vAnchor="text" w:hAnchor="text" w:y="1"/>
              <w:shd w:val="clear" w:color="auto" w:fill="auto"/>
              <w:spacing w:before="0" w:line="269" w:lineRule="exact"/>
              <w:ind w:firstLine="0"/>
              <w:jc w:val="left"/>
              <w:rPr>
                <w:lang w:val="en-US"/>
              </w:rPr>
            </w:pPr>
            <w:r>
              <w:rPr>
                <w:rStyle w:val="211pt"/>
              </w:rPr>
              <w:t>Компания</w:t>
            </w:r>
            <w:r w:rsidRPr="00C72275">
              <w:rPr>
                <w:rStyle w:val="211pt"/>
                <w:lang w:val="en-US"/>
              </w:rPr>
              <w:t xml:space="preserve"> </w:t>
            </w:r>
            <w:proofErr w:type="spellStart"/>
            <w:r>
              <w:rPr>
                <w:rStyle w:val="211pt"/>
                <w:lang w:val="en-US" w:eastAsia="en-US" w:bidi="en-US"/>
              </w:rPr>
              <w:t>Francia</w:t>
            </w:r>
            <w:proofErr w:type="spellEnd"/>
            <w:r>
              <w:rPr>
                <w:rStyle w:val="211pt"/>
                <w:lang w:val="en-US" w:eastAsia="en-US" w:bidi="en-US"/>
              </w:rPr>
              <w:t xml:space="preserve"> </w:t>
            </w:r>
            <w:proofErr w:type="spellStart"/>
            <w:r>
              <w:rPr>
                <w:rStyle w:val="211pt"/>
                <w:lang w:val="en-US" w:eastAsia="en-US" w:bidi="en-US"/>
              </w:rPr>
              <w:t>Latticini</w:t>
            </w:r>
            <w:proofErr w:type="spellEnd"/>
            <w:r>
              <w:rPr>
                <w:rStyle w:val="211pt"/>
                <w:lang w:val="en-US" w:eastAsia="en-US" w:bidi="en-US"/>
              </w:rPr>
              <w:t xml:space="preserve"> </w:t>
            </w:r>
            <w:proofErr w:type="spellStart"/>
            <w:r>
              <w:rPr>
                <w:rStyle w:val="211pt"/>
                <w:lang w:val="en-US" w:eastAsia="en-US" w:bidi="en-US"/>
              </w:rPr>
              <w:t>s.p.a</w:t>
            </w:r>
            <w:proofErr w:type="spellEnd"/>
            <w:r>
              <w:rPr>
                <w:rStyle w:val="211pt"/>
                <w:lang w:val="en-US" w:eastAsia="en-US" w:bidi="en-US"/>
              </w:rPr>
              <w:t>.</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24" w:wrap="notBeside" w:vAnchor="text" w:hAnchor="text" w:y="1"/>
              <w:shd w:val="clear" w:color="auto" w:fill="auto"/>
              <w:spacing w:before="0" w:line="264" w:lineRule="exact"/>
              <w:ind w:firstLine="0"/>
            </w:pPr>
            <w:r>
              <w:rPr>
                <w:rStyle w:val="211pt"/>
              </w:rPr>
              <w:t xml:space="preserve">Компания </w:t>
            </w:r>
            <w:proofErr w:type="spellStart"/>
            <w:r>
              <w:rPr>
                <w:rStyle w:val="211pt"/>
                <w:lang w:val="en-US" w:eastAsia="en-US" w:bidi="en-US"/>
              </w:rPr>
              <w:t>Francia</w:t>
            </w:r>
            <w:proofErr w:type="spellEnd"/>
            <w:r w:rsidRPr="00C72275">
              <w:rPr>
                <w:rStyle w:val="211pt"/>
                <w:lang w:eastAsia="en-US" w:bidi="en-US"/>
              </w:rPr>
              <w:t xml:space="preserve"> </w:t>
            </w:r>
            <w:proofErr w:type="spellStart"/>
            <w:r>
              <w:rPr>
                <w:rStyle w:val="211pt"/>
                <w:lang w:val="en-US" w:eastAsia="en-US" w:bidi="en-US"/>
              </w:rPr>
              <w:t>Latticini</w:t>
            </w:r>
            <w:proofErr w:type="spellEnd"/>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p</w:t>
            </w:r>
            <w:r w:rsidRPr="00C72275">
              <w:rPr>
                <w:rStyle w:val="211pt"/>
                <w:lang w:eastAsia="en-US" w:bidi="en-US"/>
              </w:rPr>
              <w:t>.</w:t>
            </w:r>
            <w:r>
              <w:rPr>
                <w:rStyle w:val="211pt"/>
                <w:lang w:val="en-US" w:eastAsia="en-US" w:bidi="en-US"/>
              </w:rPr>
              <w:t>a</w:t>
            </w:r>
            <w:r w:rsidRPr="00C72275">
              <w:rPr>
                <w:rStyle w:val="211pt"/>
                <w:lang w:eastAsia="en-US" w:bidi="en-US"/>
              </w:rPr>
              <w:t xml:space="preserve">. </w:t>
            </w:r>
            <w:r>
              <w:rPr>
                <w:rStyle w:val="211pt"/>
              </w:rPr>
              <w:t xml:space="preserve">заинтересована в создании совместного предприятия по производству молочных продуктов (в первую очередь, сыра </w:t>
            </w:r>
            <w:proofErr w:type="spellStart"/>
            <w:r>
              <w:rPr>
                <w:rStyle w:val="211pt"/>
              </w:rPr>
              <w:t>моцарелла</w:t>
            </w:r>
            <w:proofErr w:type="spellEnd"/>
            <w:r>
              <w:rPr>
                <w:rStyle w:val="211pt"/>
              </w:rPr>
              <w:t>) на территории России</w:t>
            </w:r>
          </w:p>
        </w:tc>
      </w:tr>
      <w:tr w:rsidR="00597288">
        <w:trPr>
          <w:trHeight w:hRule="exact" w:val="2107"/>
        </w:trPr>
        <w:tc>
          <w:tcPr>
            <w:tcW w:w="725"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left="160" w:firstLine="0"/>
              <w:jc w:val="left"/>
            </w:pPr>
            <w:r>
              <w:rPr>
                <w:rStyle w:val="211pt"/>
              </w:rPr>
              <w:t>43.</w:t>
            </w:r>
          </w:p>
        </w:tc>
        <w:tc>
          <w:tcPr>
            <w:tcW w:w="2429"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64" w:lineRule="exact"/>
              <w:ind w:firstLine="0"/>
              <w:jc w:val="left"/>
            </w:pPr>
            <w:r>
              <w:rPr>
                <w:rStyle w:val="211pt"/>
              </w:rPr>
              <w:t xml:space="preserve">Компания </w:t>
            </w:r>
            <w:proofErr w:type="spellStart"/>
            <w:r>
              <w:rPr>
                <w:rStyle w:val="211pt"/>
                <w:lang w:val="en-US" w:eastAsia="en-US" w:bidi="en-US"/>
              </w:rPr>
              <w:t>Macsenior</w:t>
            </w:r>
            <w:proofErr w:type="spellEnd"/>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r</w:t>
            </w:r>
            <w:r w:rsidRPr="00C72275">
              <w:rPr>
                <w:rStyle w:val="211pt"/>
                <w:lang w:eastAsia="en-US" w:bidi="en-US"/>
              </w:rPr>
              <w:t>.</w:t>
            </w:r>
            <w:r>
              <w:rPr>
                <w:rStyle w:val="211pt"/>
                <w:lang w:val="en-US" w:eastAsia="en-US" w:bidi="en-US"/>
              </w:rPr>
              <w:t>I</w:t>
            </w:r>
            <w:r w:rsidRPr="00C72275">
              <w:rPr>
                <w:rStyle w:val="211pt"/>
                <w:lang w:eastAsia="en-US" w:bidi="en-US"/>
              </w:rPr>
              <w:t>.</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24" w:wrap="notBeside" w:vAnchor="text" w:hAnchor="text" w:y="1"/>
              <w:shd w:val="clear" w:color="auto" w:fill="auto"/>
              <w:spacing w:before="0" w:line="259" w:lineRule="exact"/>
              <w:ind w:firstLine="0"/>
            </w:pPr>
            <w:r>
              <w:rPr>
                <w:rStyle w:val="211pt"/>
              </w:rPr>
              <w:t xml:space="preserve">Компания </w:t>
            </w:r>
            <w:proofErr w:type="spellStart"/>
            <w:r>
              <w:rPr>
                <w:rStyle w:val="211pt"/>
                <w:lang w:val="en-US" w:eastAsia="en-US" w:bidi="en-US"/>
              </w:rPr>
              <w:t>Macsenior</w:t>
            </w:r>
            <w:proofErr w:type="spellEnd"/>
            <w:r w:rsidRPr="00C72275">
              <w:rPr>
                <w:rStyle w:val="211pt"/>
                <w:lang w:eastAsia="en-US" w:bidi="en-US"/>
              </w:rPr>
              <w:t xml:space="preserve"> </w:t>
            </w:r>
            <w:r>
              <w:rPr>
                <w:rStyle w:val="211pt"/>
                <w:lang w:val="en-US" w:eastAsia="en-US" w:bidi="en-US"/>
              </w:rPr>
              <w:t>S</w:t>
            </w:r>
            <w:r w:rsidRPr="00C72275">
              <w:rPr>
                <w:rStyle w:val="211pt"/>
                <w:lang w:eastAsia="en-US" w:bidi="en-US"/>
              </w:rPr>
              <w:t>.</w:t>
            </w:r>
            <w:r>
              <w:rPr>
                <w:rStyle w:val="211pt"/>
                <w:lang w:val="en-US" w:eastAsia="en-US" w:bidi="en-US"/>
              </w:rPr>
              <w:t>r</w:t>
            </w:r>
            <w:r w:rsidRPr="00C72275">
              <w:rPr>
                <w:rStyle w:val="211pt"/>
                <w:lang w:eastAsia="en-US" w:bidi="en-US"/>
              </w:rPr>
              <w:t>.</w:t>
            </w:r>
            <w:r>
              <w:rPr>
                <w:rStyle w:val="211pt"/>
                <w:lang w:val="en-US" w:eastAsia="en-US" w:bidi="en-US"/>
              </w:rPr>
              <w:t>I</w:t>
            </w:r>
            <w:r w:rsidRPr="00C72275">
              <w:rPr>
                <w:rStyle w:val="211pt"/>
                <w:lang w:eastAsia="en-US" w:bidi="en-US"/>
              </w:rPr>
              <w:t xml:space="preserve">. </w:t>
            </w:r>
            <w:r>
              <w:rPr>
                <w:rStyle w:val="211pt"/>
              </w:rPr>
              <w:t xml:space="preserve">занимается технологическим проектированием и обслуживанием производственных кластеров для обувной и кожевенной промышленности и имеет значительный опыт в этой сфере. Ее партнерами являются крупные итальянские производители, такие как </w:t>
            </w:r>
            <w:proofErr w:type="spellStart"/>
            <w:r>
              <w:rPr>
                <w:rStyle w:val="211pt"/>
                <w:lang w:val="en-US" w:eastAsia="en-US" w:bidi="en-US"/>
              </w:rPr>
              <w:t>Fabi</w:t>
            </w:r>
            <w:proofErr w:type="spellEnd"/>
            <w:r w:rsidRPr="00C72275">
              <w:rPr>
                <w:rStyle w:val="211pt"/>
                <w:lang w:eastAsia="en-US" w:bidi="en-US"/>
              </w:rPr>
              <w:t xml:space="preserve"> </w:t>
            </w:r>
            <w:r>
              <w:rPr>
                <w:rStyle w:val="211pt"/>
              </w:rPr>
              <w:t xml:space="preserve">и </w:t>
            </w:r>
            <w:proofErr w:type="spellStart"/>
            <w:r>
              <w:rPr>
                <w:rStyle w:val="211pt"/>
                <w:lang w:val="en-US" w:eastAsia="en-US" w:bidi="en-US"/>
              </w:rPr>
              <w:t>Loriblu</w:t>
            </w:r>
            <w:proofErr w:type="spellEnd"/>
            <w:r w:rsidRPr="00C72275">
              <w:rPr>
                <w:rStyle w:val="211pt"/>
                <w:lang w:eastAsia="en-US" w:bidi="en-US"/>
              </w:rPr>
              <w:t>.</w:t>
            </w:r>
          </w:p>
          <w:p w:rsidR="00597288" w:rsidRDefault="002C20AB">
            <w:pPr>
              <w:pStyle w:val="20"/>
              <w:framePr w:w="10224" w:wrap="notBeside" w:vAnchor="text" w:hAnchor="text" w:y="1"/>
              <w:shd w:val="clear" w:color="auto" w:fill="auto"/>
              <w:spacing w:before="0" w:line="259" w:lineRule="exact"/>
              <w:ind w:firstLine="0"/>
            </w:pPr>
            <w:r>
              <w:rPr>
                <w:rStyle w:val="211pt"/>
              </w:rPr>
              <w:t xml:space="preserve">Компания проявляет серьезный интерес к участию в создании на территории России индустриальных парков обувных и кожевенных производств, работающих в формате </w:t>
            </w:r>
            <w:r w:rsidRPr="00C72275">
              <w:rPr>
                <w:rStyle w:val="211pt"/>
                <w:lang w:eastAsia="en-US" w:bidi="en-US"/>
              </w:rPr>
              <w:t>«</w:t>
            </w:r>
            <w:r>
              <w:rPr>
                <w:rStyle w:val="211pt"/>
                <w:lang w:val="en-US" w:eastAsia="en-US" w:bidi="en-US"/>
              </w:rPr>
              <w:t>made</w:t>
            </w:r>
            <w:r w:rsidRPr="00C72275">
              <w:rPr>
                <w:rStyle w:val="211pt"/>
                <w:lang w:eastAsia="en-US" w:bidi="en-US"/>
              </w:rPr>
              <w:t xml:space="preserve"> </w:t>
            </w:r>
            <w:r>
              <w:rPr>
                <w:rStyle w:val="211pt"/>
                <w:lang w:val="en-US" w:eastAsia="en-US" w:bidi="en-US"/>
              </w:rPr>
              <w:t>with</w:t>
            </w:r>
            <w:r w:rsidRPr="00C72275">
              <w:rPr>
                <w:rStyle w:val="211pt"/>
                <w:lang w:eastAsia="en-US" w:bidi="en-US"/>
              </w:rPr>
              <w:t xml:space="preserve"> </w:t>
            </w:r>
            <w:r>
              <w:rPr>
                <w:rStyle w:val="211pt"/>
                <w:lang w:val="en-US" w:eastAsia="en-US" w:bidi="en-US"/>
              </w:rPr>
              <w:t>Italy</w:t>
            </w:r>
            <w:r w:rsidRPr="00C72275">
              <w:rPr>
                <w:rStyle w:val="211pt"/>
                <w:lang w:eastAsia="en-US" w:bidi="en-US"/>
              </w:rPr>
              <w:t>»</w:t>
            </w:r>
          </w:p>
        </w:tc>
      </w:tr>
      <w:tr w:rsidR="00597288">
        <w:trPr>
          <w:trHeight w:hRule="exact" w:val="322"/>
        </w:trPr>
        <w:tc>
          <w:tcPr>
            <w:tcW w:w="10224" w:type="dxa"/>
            <w:gridSpan w:val="3"/>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24" w:wrap="notBeside" w:vAnchor="text" w:hAnchor="text" w:y="1"/>
              <w:shd w:val="clear" w:color="auto" w:fill="auto"/>
              <w:spacing w:before="0" w:line="260" w:lineRule="exact"/>
              <w:ind w:firstLine="0"/>
              <w:jc w:val="center"/>
            </w:pPr>
            <w:r>
              <w:rPr>
                <w:rStyle w:val="213pt"/>
                <w:b/>
                <w:bCs/>
              </w:rPr>
              <w:t>США</w:t>
            </w:r>
          </w:p>
        </w:tc>
      </w:tr>
      <w:tr w:rsidR="00597288">
        <w:trPr>
          <w:trHeight w:hRule="exact" w:val="802"/>
        </w:trPr>
        <w:tc>
          <w:tcPr>
            <w:tcW w:w="725"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firstLine="0"/>
              <w:jc w:val="left"/>
            </w:pPr>
            <w:r>
              <w:rPr>
                <w:rStyle w:val="211pt"/>
              </w:rPr>
              <w:t>44.</w:t>
            </w:r>
          </w:p>
        </w:tc>
        <w:tc>
          <w:tcPr>
            <w:tcW w:w="2429"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59" w:lineRule="exact"/>
              <w:ind w:firstLine="0"/>
              <w:jc w:val="left"/>
            </w:pPr>
            <w:r>
              <w:rPr>
                <w:rStyle w:val="211pt"/>
                <w:lang w:val="en-US" w:eastAsia="en-US" w:bidi="en-US"/>
              </w:rPr>
              <w:t>Westminster Pharmaceuticals, LLC</w:t>
            </w:r>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24" w:wrap="notBeside" w:vAnchor="text" w:hAnchor="text" w:y="1"/>
              <w:shd w:val="clear" w:color="auto" w:fill="auto"/>
              <w:spacing w:before="0" w:line="264" w:lineRule="exact"/>
              <w:ind w:firstLine="0"/>
              <w:jc w:val="left"/>
            </w:pPr>
            <w:r>
              <w:rPr>
                <w:rStyle w:val="211pt"/>
              </w:rPr>
              <w:t xml:space="preserve">Закупка </w:t>
            </w:r>
            <w:proofErr w:type="gramStart"/>
            <w:r>
              <w:rPr>
                <w:rStyle w:val="211pt"/>
              </w:rPr>
              <w:t>российских</w:t>
            </w:r>
            <w:proofErr w:type="gramEnd"/>
            <w:r>
              <w:rPr>
                <w:rStyle w:val="211pt"/>
              </w:rPr>
              <w:t xml:space="preserve"> </w:t>
            </w:r>
            <w:proofErr w:type="spellStart"/>
            <w:r>
              <w:rPr>
                <w:rStyle w:val="211pt"/>
              </w:rPr>
              <w:t>дженериков</w:t>
            </w:r>
            <w:proofErr w:type="spellEnd"/>
            <w:r>
              <w:rPr>
                <w:rStyle w:val="211pt"/>
              </w:rPr>
              <w:t>.</w:t>
            </w:r>
          </w:p>
          <w:p w:rsidR="00597288" w:rsidRDefault="002C20AB">
            <w:pPr>
              <w:pStyle w:val="20"/>
              <w:framePr w:w="10224" w:wrap="notBeside" w:vAnchor="text" w:hAnchor="text" w:y="1"/>
              <w:shd w:val="clear" w:color="auto" w:fill="auto"/>
              <w:spacing w:before="0" w:line="264" w:lineRule="exact"/>
              <w:ind w:firstLine="0"/>
              <w:jc w:val="left"/>
            </w:pPr>
            <w:r>
              <w:rPr>
                <w:rStyle w:val="211pt"/>
              </w:rPr>
              <w:t>Специализация - хранение и оптовая продажа лекарственных средств. Клиенты - около 3 тыс. аптек США</w:t>
            </w:r>
          </w:p>
        </w:tc>
      </w:tr>
      <w:tr w:rsidR="00597288">
        <w:trPr>
          <w:trHeight w:hRule="exact" w:val="2669"/>
        </w:trPr>
        <w:tc>
          <w:tcPr>
            <w:tcW w:w="725"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firstLine="0"/>
              <w:jc w:val="left"/>
            </w:pPr>
            <w:r>
              <w:rPr>
                <w:rStyle w:val="211pt"/>
              </w:rPr>
              <w:t>45.</w:t>
            </w:r>
          </w:p>
        </w:tc>
        <w:tc>
          <w:tcPr>
            <w:tcW w:w="2429" w:type="dxa"/>
            <w:tcBorders>
              <w:top w:val="single" w:sz="4" w:space="0" w:color="auto"/>
              <w:left w:val="single" w:sz="4" w:space="0" w:color="auto"/>
            </w:tcBorders>
            <w:shd w:val="clear" w:color="auto" w:fill="FFFFFF"/>
            <w:vAlign w:val="bottom"/>
          </w:tcPr>
          <w:p w:rsidR="00597288" w:rsidRPr="00C72275" w:rsidRDefault="002C20AB">
            <w:pPr>
              <w:pStyle w:val="20"/>
              <w:framePr w:w="10224" w:wrap="notBeside" w:vAnchor="text" w:hAnchor="text" w:y="1"/>
              <w:shd w:val="clear" w:color="auto" w:fill="auto"/>
              <w:spacing w:before="0" w:line="264" w:lineRule="exact"/>
              <w:ind w:firstLine="0"/>
              <w:jc w:val="left"/>
              <w:rPr>
                <w:lang w:val="en-US"/>
              </w:rPr>
            </w:pPr>
            <w:r>
              <w:rPr>
                <w:rStyle w:val="211pt"/>
              </w:rPr>
              <w:t>Оптическая</w:t>
            </w:r>
            <w:r w:rsidRPr="00C72275">
              <w:rPr>
                <w:rStyle w:val="211pt"/>
                <w:lang w:val="en-US"/>
              </w:rPr>
              <w:t xml:space="preserve"> </w:t>
            </w:r>
            <w:r>
              <w:rPr>
                <w:rStyle w:val="211pt"/>
              </w:rPr>
              <w:t>лаборатория</w:t>
            </w:r>
            <w:r w:rsidRPr="00C72275">
              <w:rPr>
                <w:rStyle w:val="211pt"/>
                <w:lang w:val="en-US"/>
              </w:rPr>
              <w:t xml:space="preserve"> </w:t>
            </w:r>
            <w:proofErr w:type="spellStart"/>
            <w:r>
              <w:rPr>
                <w:rStyle w:val="211pt"/>
              </w:rPr>
              <w:t>Делаверского</w:t>
            </w:r>
            <w:proofErr w:type="spellEnd"/>
            <w:r w:rsidRPr="00C72275">
              <w:rPr>
                <w:rStyle w:val="211pt"/>
                <w:lang w:val="en-US"/>
              </w:rPr>
              <w:t xml:space="preserve"> </w:t>
            </w:r>
            <w:r>
              <w:rPr>
                <w:rStyle w:val="211pt"/>
              </w:rPr>
              <w:t>университета</w:t>
            </w:r>
            <w:r w:rsidRPr="00C72275">
              <w:rPr>
                <w:rStyle w:val="211pt"/>
                <w:lang w:val="en-US"/>
              </w:rPr>
              <w:t xml:space="preserve"> </w:t>
            </w:r>
            <w:r>
              <w:rPr>
                <w:rStyle w:val="211pt"/>
                <w:lang w:val="en-US" w:eastAsia="en-US" w:bidi="en-US"/>
              </w:rPr>
              <w:t>(Optical Sciences Center for Applied Research Physics and Engineering Department Delaware State University</w:t>
            </w:r>
            <w:proofErr w:type="gramStart"/>
            <w:r>
              <w:rPr>
                <w:rStyle w:val="211pt"/>
                <w:lang w:val="en-US" w:eastAsia="en-US" w:bidi="en-US"/>
              </w:rPr>
              <w:t xml:space="preserve"> )</w:t>
            </w:r>
            <w:proofErr w:type="gramEnd"/>
          </w:p>
        </w:tc>
        <w:tc>
          <w:tcPr>
            <w:tcW w:w="7070" w:type="dxa"/>
            <w:tcBorders>
              <w:top w:val="single" w:sz="4" w:space="0" w:color="auto"/>
              <w:left w:val="single" w:sz="4" w:space="0" w:color="auto"/>
              <w:right w:val="single" w:sz="4" w:space="0" w:color="auto"/>
            </w:tcBorders>
            <w:shd w:val="clear" w:color="auto" w:fill="FFFFFF"/>
          </w:tcPr>
          <w:p w:rsidR="00597288" w:rsidRDefault="002C20AB">
            <w:pPr>
              <w:pStyle w:val="20"/>
              <w:framePr w:w="10224" w:wrap="notBeside" w:vAnchor="text" w:hAnchor="text" w:y="1"/>
              <w:shd w:val="clear" w:color="auto" w:fill="auto"/>
              <w:spacing w:before="0" w:line="264" w:lineRule="exact"/>
              <w:ind w:firstLine="0"/>
              <w:jc w:val="left"/>
            </w:pPr>
            <w:r>
              <w:rPr>
                <w:rStyle w:val="211pt"/>
              </w:rPr>
              <w:t xml:space="preserve">Научные исследования в области медицины, биотехнологий. Совместные с российскими вузами исследовательские и образовательные проекты в </w:t>
            </w:r>
            <w:r w:rsidR="00C72275">
              <w:rPr>
                <w:rStyle w:val="211pt"/>
              </w:rPr>
              <w:t>области</w:t>
            </w:r>
            <w:r>
              <w:rPr>
                <w:rStyle w:val="211pt"/>
              </w:rPr>
              <w:t xml:space="preserve"> медицины и биотехнологий</w:t>
            </w:r>
          </w:p>
        </w:tc>
      </w:tr>
      <w:tr w:rsidR="00597288">
        <w:trPr>
          <w:trHeight w:hRule="exact" w:val="1325"/>
        </w:trPr>
        <w:tc>
          <w:tcPr>
            <w:tcW w:w="725"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firstLine="0"/>
              <w:jc w:val="left"/>
            </w:pPr>
            <w:r>
              <w:rPr>
                <w:rStyle w:val="211pt"/>
              </w:rPr>
              <w:t>46.</w:t>
            </w:r>
          </w:p>
        </w:tc>
        <w:tc>
          <w:tcPr>
            <w:tcW w:w="2429" w:type="dxa"/>
            <w:tcBorders>
              <w:top w:val="single" w:sz="4" w:space="0" w:color="auto"/>
              <w:left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firstLine="0"/>
              <w:jc w:val="left"/>
            </w:pPr>
            <w:r>
              <w:rPr>
                <w:rStyle w:val="211pt"/>
                <w:lang w:val="en-US" w:eastAsia="en-US" w:bidi="en-US"/>
              </w:rPr>
              <w:t xml:space="preserve">Russian Shoppe </w:t>
            </w:r>
            <w:proofErr w:type="spellStart"/>
            <w:r>
              <w:rPr>
                <w:rStyle w:val="211pt"/>
                <w:lang w:val="en-US" w:eastAsia="en-US" w:bidi="en-US"/>
              </w:rPr>
              <w:t>Inc</w:t>
            </w:r>
            <w:proofErr w:type="spellEnd"/>
          </w:p>
        </w:tc>
        <w:tc>
          <w:tcPr>
            <w:tcW w:w="7070" w:type="dxa"/>
            <w:tcBorders>
              <w:top w:val="single" w:sz="4" w:space="0" w:color="auto"/>
              <w:left w:val="single" w:sz="4" w:space="0" w:color="auto"/>
              <w:right w:val="single" w:sz="4" w:space="0" w:color="auto"/>
            </w:tcBorders>
            <w:shd w:val="clear" w:color="auto" w:fill="FFFFFF"/>
            <w:vAlign w:val="bottom"/>
          </w:tcPr>
          <w:p w:rsidR="00597288" w:rsidRDefault="002C20AB">
            <w:pPr>
              <w:pStyle w:val="20"/>
              <w:framePr w:w="10224" w:wrap="notBeside" w:vAnchor="text" w:hAnchor="text" w:y="1"/>
              <w:shd w:val="clear" w:color="auto" w:fill="auto"/>
              <w:spacing w:before="0" w:line="264" w:lineRule="exact"/>
              <w:ind w:firstLine="0"/>
              <w:jc w:val="left"/>
            </w:pPr>
            <w:proofErr w:type="spellStart"/>
            <w:r>
              <w:rPr>
                <w:rStyle w:val="211pt"/>
              </w:rPr>
              <w:t>Дистрибьюция</w:t>
            </w:r>
            <w:proofErr w:type="spellEnd"/>
            <w:r>
              <w:rPr>
                <w:rStyle w:val="211pt"/>
              </w:rPr>
              <w:t xml:space="preserve"> продуктов питания и товаров для здоровья, преимущественно российского производства.</w:t>
            </w:r>
          </w:p>
          <w:p w:rsidR="00597288" w:rsidRDefault="002C20AB">
            <w:pPr>
              <w:pStyle w:val="20"/>
              <w:framePr w:w="10224" w:wrap="notBeside" w:vAnchor="text" w:hAnchor="text" w:y="1"/>
              <w:shd w:val="clear" w:color="auto" w:fill="auto"/>
              <w:spacing w:before="0" w:line="264" w:lineRule="exact"/>
              <w:ind w:firstLine="0"/>
            </w:pPr>
            <w:r>
              <w:rPr>
                <w:rStyle w:val="211pt"/>
              </w:rPr>
              <w:t>Компания намерена наладить крупный канал поставок продуктов питания, товаров для здоровья и сопутствующей продукции из России</w:t>
            </w:r>
          </w:p>
        </w:tc>
      </w:tr>
      <w:tr w:rsidR="00597288">
        <w:trPr>
          <w:trHeight w:hRule="exact" w:val="302"/>
        </w:trPr>
        <w:tc>
          <w:tcPr>
            <w:tcW w:w="725" w:type="dxa"/>
            <w:tcBorders>
              <w:top w:val="single" w:sz="4" w:space="0" w:color="auto"/>
              <w:left w:val="single" w:sz="4" w:space="0" w:color="auto"/>
              <w:bottom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firstLine="0"/>
              <w:jc w:val="left"/>
            </w:pPr>
            <w:r>
              <w:rPr>
                <w:rStyle w:val="211pt"/>
              </w:rPr>
              <w:t>47.</w:t>
            </w:r>
          </w:p>
        </w:tc>
        <w:tc>
          <w:tcPr>
            <w:tcW w:w="2429" w:type="dxa"/>
            <w:tcBorders>
              <w:top w:val="single" w:sz="4" w:space="0" w:color="auto"/>
              <w:left w:val="single" w:sz="4" w:space="0" w:color="auto"/>
              <w:bottom w:val="single" w:sz="4" w:space="0" w:color="auto"/>
            </w:tcBorders>
            <w:shd w:val="clear" w:color="auto" w:fill="FFFFFF"/>
          </w:tcPr>
          <w:p w:rsidR="00597288" w:rsidRDefault="002C20AB">
            <w:pPr>
              <w:pStyle w:val="20"/>
              <w:framePr w:w="10224" w:wrap="notBeside" w:vAnchor="text" w:hAnchor="text" w:y="1"/>
              <w:shd w:val="clear" w:color="auto" w:fill="auto"/>
              <w:spacing w:before="0" w:line="230" w:lineRule="exact"/>
              <w:ind w:firstLine="0"/>
              <w:jc w:val="left"/>
            </w:pPr>
            <w:proofErr w:type="spellStart"/>
            <w:r>
              <w:rPr>
                <w:rStyle w:val="211pt"/>
                <w:lang w:val="en-US" w:eastAsia="en-US" w:bidi="en-US"/>
              </w:rPr>
              <w:t>Dadant</w:t>
            </w:r>
            <w:proofErr w:type="spellEnd"/>
            <w:r>
              <w:rPr>
                <w:rStyle w:val="211pt"/>
                <w:lang w:val="en-US" w:eastAsia="en-US" w:bidi="en-US"/>
              </w:rPr>
              <w:t xml:space="preserve"> </w:t>
            </w:r>
            <w:proofErr w:type="spellStart"/>
            <w:r>
              <w:rPr>
                <w:rStyle w:val="2115pt-1pt80"/>
              </w:rPr>
              <w:t>Sc</w:t>
            </w:r>
            <w:proofErr w:type="spellEnd"/>
            <w:r>
              <w:rPr>
                <w:rStyle w:val="211pt"/>
                <w:lang w:val="en-US" w:eastAsia="en-US" w:bidi="en-US"/>
              </w:rPr>
              <w:t xml:space="preserve"> Sons, </w:t>
            </w:r>
            <w:proofErr w:type="spellStart"/>
            <w:r>
              <w:rPr>
                <w:rStyle w:val="211pt"/>
                <w:lang w:val="en-US" w:eastAsia="en-US" w:bidi="en-US"/>
              </w:rPr>
              <w:t>Inc</w:t>
            </w:r>
            <w:proofErr w:type="spellEnd"/>
          </w:p>
        </w:tc>
        <w:tc>
          <w:tcPr>
            <w:tcW w:w="7070" w:type="dxa"/>
            <w:tcBorders>
              <w:top w:val="single" w:sz="4" w:space="0" w:color="auto"/>
              <w:left w:val="single" w:sz="4" w:space="0" w:color="auto"/>
              <w:bottom w:val="single" w:sz="4" w:space="0" w:color="auto"/>
            </w:tcBorders>
            <w:shd w:val="clear" w:color="auto" w:fill="FFFFFF"/>
          </w:tcPr>
          <w:p w:rsidR="00597288" w:rsidRDefault="002C20AB">
            <w:pPr>
              <w:pStyle w:val="20"/>
              <w:framePr w:w="10224" w:wrap="notBeside" w:vAnchor="text" w:hAnchor="text" w:y="1"/>
              <w:shd w:val="clear" w:color="auto" w:fill="auto"/>
              <w:spacing w:before="0" w:line="220" w:lineRule="exact"/>
              <w:ind w:firstLine="0"/>
              <w:jc w:val="left"/>
            </w:pPr>
            <w:r>
              <w:rPr>
                <w:rStyle w:val="211pt"/>
              </w:rPr>
              <w:t>Закупка российских лесоматериалов из белой сосны</w:t>
            </w:r>
          </w:p>
        </w:tc>
      </w:tr>
    </w:tbl>
    <w:p w:rsidR="00597288" w:rsidRDefault="00597288">
      <w:pPr>
        <w:framePr w:w="10224" w:wrap="notBeside" w:vAnchor="text" w:hAnchor="text" w:y="1"/>
        <w:rPr>
          <w:sz w:val="2"/>
          <w:szCs w:val="2"/>
        </w:rPr>
      </w:pPr>
    </w:p>
    <w:p w:rsidR="00597288" w:rsidRDefault="00597288">
      <w:pPr>
        <w:rPr>
          <w:sz w:val="2"/>
          <w:szCs w:val="2"/>
        </w:rPr>
      </w:pPr>
    </w:p>
    <w:p w:rsidR="00597288" w:rsidRDefault="002C20AB">
      <w:pPr>
        <w:pStyle w:val="70"/>
        <w:keepNext/>
        <w:framePr w:dropCap="drop" w:lines="2" w:hSpace="5" w:vSpace="5" w:wrap="auto" w:vAnchor="text" w:hAnchor="text"/>
        <w:shd w:val="clear" w:color="auto" w:fill="auto"/>
        <w:spacing w:before="3123" w:line="306" w:lineRule="exact"/>
      </w:pPr>
      <w:r>
        <w:rPr>
          <w:rStyle w:val="71"/>
          <w:rFonts w:ascii="Arial Narrow" w:eastAsia="Arial Narrow" w:hAnsi="Arial Narrow" w:cs="Arial Narrow"/>
          <w:position w:val="-6"/>
          <w:sz w:val="44"/>
          <w:szCs w:val="44"/>
        </w:rPr>
        <w:t>Ш</w:t>
      </w:r>
    </w:p>
    <w:p w:rsidR="00597288" w:rsidRDefault="002C20AB">
      <w:pPr>
        <w:pStyle w:val="70"/>
        <w:shd w:val="clear" w:color="auto" w:fill="auto"/>
        <w:spacing w:before="3123" w:line="440" w:lineRule="exact"/>
        <w:ind w:left="9540"/>
      </w:pPr>
      <w:r>
        <w:rPr>
          <w:rStyle w:val="71"/>
        </w:rPr>
        <w:t xml:space="preserve"> </w:t>
      </w:r>
      <w:r>
        <w:rPr>
          <w:rStyle w:val="72"/>
        </w:rPr>
        <w:t>Правительство</w:t>
      </w:r>
    </w:p>
    <w:p w:rsidR="00597288" w:rsidRDefault="002C20AB">
      <w:pPr>
        <w:pStyle w:val="80"/>
        <w:shd w:val="clear" w:color="auto" w:fill="auto"/>
        <w:spacing w:line="110" w:lineRule="exact"/>
      </w:pPr>
      <w:r>
        <w:rPr>
          <w:rStyle w:val="81"/>
        </w:rPr>
        <w:t>Московской области</w:t>
      </w:r>
    </w:p>
    <w:sectPr w:rsidR="00597288">
      <w:headerReference w:type="default" r:id="rId8"/>
      <w:footerReference w:type="default" r:id="rId9"/>
      <w:pgSz w:w="12017" w:h="17328"/>
      <w:pgMar w:top="950" w:right="111" w:bottom="598" w:left="8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DB7" w:rsidRDefault="00173DB7">
      <w:r>
        <w:separator/>
      </w:r>
    </w:p>
  </w:endnote>
  <w:endnote w:type="continuationSeparator" w:id="0">
    <w:p w:rsidR="00173DB7" w:rsidRDefault="0017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altName w:val="Arial Black"/>
    <w:charset w:val="CC"/>
    <w:family w:val="swiss"/>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88" w:rsidRDefault="005C671D">
    <w:pPr>
      <w:rPr>
        <w:sz w:val="2"/>
        <w:szCs w:val="2"/>
      </w:rPr>
    </w:pPr>
    <w:r>
      <w:rPr>
        <w:noProof/>
        <w:lang w:bidi="ar-SA"/>
      </w:rPr>
      <mc:AlternateContent>
        <mc:Choice Requires="wps">
          <w:drawing>
            <wp:anchor distT="0" distB="0" distL="63500" distR="63500" simplePos="0" relativeHeight="314572416" behindDoc="1" locked="0" layoutInCell="1" allowOverlap="1" wp14:anchorId="163886DA" wp14:editId="119A240D">
              <wp:simplePos x="0" y="0"/>
              <wp:positionH relativeFrom="page">
                <wp:posOffset>113665</wp:posOffset>
              </wp:positionH>
              <wp:positionV relativeFrom="page">
                <wp:posOffset>10623550</wp:posOffset>
              </wp:positionV>
              <wp:extent cx="3246755" cy="245110"/>
              <wp:effectExtent l="0" t="3175"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288" w:rsidRDefault="002C20AB">
                          <w:pPr>
                            <w:pStyle w:val="a5"/>
                            <w:shd w:val="clear" w:color="auto" w:fill="auto"/>
                            <w:spacing w:line="240" w:lineRule="auto"/>
                          </w:pPr>
                          <w:r>
                            <w:rPr>
                              <w:rStyle w:val="a6"/>
                            </w:rPr>
                            <w:t>Документ создан в электронной форме. № 14ВХ-5747 от 04.02.2016.</w:t>
                          </w:r>
                        </w:p>
                        <w:p w:rsidR="00597288" w:rsidRDefault="002C20AB">
                          <w:pPr>
                            <w:pStyle w:val="a5"/>
                            <w:shd w:val="clear" w:color="auto" w:fill="auto"/>
                            <w:spacing w:line="240" w:lineRule="auto"/>
                          </w:pPr>
                          <w:r>
                            <w:rPr>
                              <w:rStyle w:val="a6"/>
                            </w:rPr>
                            <w:t xml:space="preserve">Страница </w:t>
                          </w:r>
                          <w:r>
                            <w:fldChar w:fldCharType="begin"/>
                          </w:r>
                          <w:r>
                            <w:instrText xml:space="preserve"> PAGE \* MERGEFORMAT </w:instrText>
                          </w:r>
                          <w:r>
                            <w:fldChar w:fldCharType="separate"/>
                          </w:r>
                          <w:r w:rsidR="00C72275" w:rsidRPr="00C72275">
                            <w:rPr>
                              <w:rStyle w:val="a6"/>
                              <w:noProof/>
                            </w:rPr>
                            <w:t>1</w:t>
                          </w:r>
                          <w:r>
                            <w:rPr>
                              <w:rStyle w:val="a6"/>
                            </w:rPr>
                            <w:fldChar w:fldCharType="end"/>
                          </w:r>
                          <w:r>
                            <w:rPr>
                              <w:rStyle w:val="a6"/>
                            </w:rPr>
                            <w:t xml:space="preserve"> из 6. Страница создана: 04.02.2016 16:03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95pt;margin-top:836.5pt;width:255.65pt;height:19.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" filled="f" stroked="f">
              <v:textbox style="mso-fit-shape-to-text:t" inset="0,0,0,0">
                <w:txbxContent>
                  <w:p w:rsidR="00597288" w:rsidRDefault="002C20AB">
                    <w:pPr>
                      <w:pStyle w:val="a5"/>
                      <w:shd w:val="clear" w:color="auto" w:fill="auto"/>
                      <w:spacing w:line="240" w:lineRule="auto"/>
                    </w:pPr>
                    <w:r>
                      <w:rPr>
                        <w:rStyle w:val="a6"/>
                      </w:rPr>
                      <w:t>Документ создан в электронной форме. № 14ВХ-5747 от 04.02.2016.</w:t>
                    </w:r>
                  </w:p>
                  <w:p w:rsidR="00597288" w:rsidRDefault="002C20AB">
                    <w:pPr>
                      <w:pStyle w:val="a5"/>
                      <w:shd w:val="clear" w:color="auto" w:fill="auto"/>
                      <w:spacing w:line="240" w:lineRule="auto"/>
                    </w:pPr>
                    <w:r>
                      <w:rPr>
                        <w:rStyle w:val="a6"/>
                      </w:rPr>
                      <w:t xml:space="preserve">Страница </w:t>
                    </w:r>
                    <w:r>
                      <w:fldChar w:fldCharType="begin"/>
                    </w:r>
                    <w:r>
                      <w:instrText xml:space="preserve"> PAGE \* MERGEFORMAT </w:instrText>
                    </w:r>
                    <w:r>
                      <w:fldChar w:fldCharType="separate"/>
                    </w:r>
                    <w:r w:rsidR="00C72275" w:rsidRPr="00C72275">
                      <w:rPr>
                        <w:rStyle w:val="a6"/>
                        <w:noProof/>
                      </w:rPr>
                      <w:t>1</w:t>
                    </w:r>
                    <w:r>
                      <w:rPr>
                        <w:rStyle w:val="a6"/>
                      </w:rPr>
                      <w:fldChar w:fldCharType="end"/>
                    </w:r>
                    <w:r>
                      <w:rPr>
                        <w:rStyle w:val="a6"/>
                      </w:rPr>
                      <w:t xml:space="preserve"> из 6. Страница создана: 04.02.2016 16:03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88" w:rsidRDefault="005C671D">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118745</wp:posOffset>
              </wp:positionH>
              <wp:positionV relativeFrom="page">
                <wp:posOffset>10623550</wp:posOffset>
              </wp:positionV>
              <wp:extent cx="3246755" cy="245110"/>
              <wp:effectExtent l="444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288" w:rsidRDefault="002C20AB">
                          <w:pPr>
                            <w:pStyle w:val="a5"/>
                            <w:shd w:val="clear" w:color="auto" w:fill="auto"/>
                            <w:spacing w:line="240" w:lineRule="auto"/>
                          </w:pPr>
                          <w:r>
                            <w:rPr>
                              <w:rStyle w:val="a6"/>
                            </w:rPr>
                            <w:t>Документ создан в электронной форме. № 14ВХ-5747 от 04.02.2016.</w:t>
                          </w:r>
                        </w:p>
                        <w:p w:rsidR="00597288" w:rsidRDefault="002C20AB">
                          <w:pPr>
                            <w:pStyle w:val="a5"/>
                            <w:shd w:val="clear" w:color="auto" w:fill="auto"/>
                            <w:spacing w:line="240" w:lineRule="auto"/>
                          </w:pPr>
                          <w:r>
                            <w:rPr>
                              <w:rStyle w:val="a6"/>
                            </w:rPr>
                            <w:t xml:space="preserve">Страница </w:t>
                          </w:r>
                          <w:r>
                            <w:fldChar w:fldCharType="begin"/>
                          </w:r>
                          <w:r>
                            <w:instrText xml:space="preserve"> PAGE \* MERGEFORMAT </w:instrText>
                          </w:r>
                          <w:r>
                            <w:fldChar w:fldCharType="separate"/>
                          </w:r>
                          <w:r w:rsidR="00C72275" w:rsidRPr="00C72275">
                            <w:rPr>
                              <w:rStyle w:val="a6"/>
                              <w:noProof/>
                            </w:rPr>
                            <w:t>4</w:t>
                          </w:r>
                          <w:r>
                            <w:rPr>
                              <w:rStyle w:val="a6"/>
                            </w:rPr>
                            <w:fldChar w:fldCharType="end"/>
                          </w:r>
                          <w:r>
                            <w:rPr>
                              <w:rStyle w:val="a6"/>
                            </w:rPr>
                            <w:t xml:space="preserve"> из 6. Страница создана: 04.02.2016 16:03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9.35pt;margin-top:836.5pt;width:255.65pt;height:19.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" filled="f" stroked="f">
              <v:textbox style="mso-fit-shape-to-text:t" inset="0,0,0,0">
                <w:txbxContent>
                  <w:p w:rsidR="00597288" w:rsidRDefault="002C20AB">
                    <w:pPr>
                      <w:pStyle w:val="a5"/>
                      <w:shd w:val="clear" w:color="auto" w:fill="auto"/>
                      <w:spacing w:line="240" w:lineRule="auto"/>
                    </w:pPr>
                    <w:r>
                      <w:rPr>
                        <w:rStyle w:val="a6"/>
                      </w:rPr>
                      <w:t>Документ создан в электронной форме. № 14ВХ-5747 от 04.02.2016.</w:t>
                    </w:r>
                  </w:p>
                  <w:p w:rsidR="00597288" w:rsidRDefault="002C20AB">
                    <w:pPr>
                      <w:pStyle w:val="a5"/>
                      <w:shd w:val="clear" w:color="auto" w:fill="auto"/>
                      <w:spacing w:line="240" w:lineRule="auto"/>
                    </w:pPr>
                    <w:r>
                      <w:rPr>
                        <w:rStyle w:val="a6"/>
                      </w:rPr>
                      <w:t xml:space="preserve">Страница </w:t>
                    </w:r>
                    <w:r>
                      <w:fldChar w:fldCharType="begin"/>
                    </w:r>
                    <w:r>
                      <w:instrText xml:space="preserve"> PAGE \* MERGEFORMAT </w:instrText>
                    </w:r>
                    <w:r>
                      <w:fldChar w:fldCharType="separate"/>
                    </w:r>
                    <w:r w:rsidR="00C72275" w:rsidRPr="00C72275">
                      <w:rPr>
                        <w:rStyle w:val="a6"/>
                        <w:noProof/>
                      </w:rPr>
                      <w:t>4</w:t>
                    </w:r>
                    <w:r>
                      <w:rPr>
                        <w:rStyle w:val="a6"/>
                      </w:rPr>
                      <w:fldChar w:fldCharType="end"/>
                    </w:r>
                    <w:r>
                      <w:rPr>
                        <w:rStyle w:val="a6"/>
                      </w:rPr>
                      <w:t xml:space="preserve"> из 6. Страница создана: 04.02.2016 16:03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DB7" w:rsidRDefault="00173DB7"/>
  </w:footnote>
  <w:footnote w:type="continuationSeparator" w:id="0">
    <w:p w:rsidR="00173DB7" w:rsidRDefault="00173D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88" w:rsidRDefault="005C671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3891915</wp:posOffset>
              </wp:positionH>
              <wp:positionV relativeFrom="page">
                <wp:posOffset>120650</wp:posOffset>
              </wp:positionV>
              <wp:extent cx="64135" cy="1993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288" w:rsidRDefault="002C20AB">
                          <w:pPr>
                            <w:pStyle w:val="a5"/>
                            <w:shd w:val="clear" w:color="auto" w:fill="auto"/>
                            <w:spacing w:line="240" w:lineRule="auto"/>
                          </w:pPr>
                          <w:r>
                            <w:rPr>
                              <w:rStyle w:val="ArialUnicodeMS9pt"/>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8" type="#_x0000_t202" style="position:absolute;margin-left:306.45pt;margin-top:9.5pt;width:5.05pt;height:15.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TirgIAAKw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" filled="f" stroked="f">
              <v:textbox style="mso-fit-shape-to-text:t" inset="0,0,0,0">
                <w:txbxContent>
                  <w:p w:rsidR="00597288" w:rsidRDefault="002C20AB">
                    <w:pPr>
                      <w:pStyle w:val="a5"/>
                      <w:shd w:val="clear" w:color="auto" w:fill="auto"/>
                      <w:spacing w:line="240" w:lineRule="auto"/>
                    </w:pPr>
                    <w:r>
                      <w:rPr>
                        <w:rStyle w:val="ArialUnicodeMS9pt"/>
                      </w:rPr>
                      <w:t>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88"/>
    <w:rsid w:val="00173DB7"/>
    <w:rsid w:val="002C20AB"/>
    <w:rsid w:val="00597288"/>
    <w:rsid w:val="005C671D"/>
    <w:rsid w:val="00C7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7"/>
      <w:szCs w:val="17"/>
      <w:u w:val="none"/>
    </w:rPr>
  </w:style>
  <w:style w:type="character" w:customStyle="1" w:styleId="311pt">
    <w:name w:val="Основной текст (3) + 11 pt;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a4">
    <w:name w:val="Колонтитул_"/>
    <w:basedOn w:val="a0"/>
    <w:link w:val="a5"/>
    <w:rPr>
      <w:rFonts w:ascii="Tahoma" w:eastAsia="Tahoma" w:hAnsi="Tahoma" w:cs="Tahoma"/>
      <w:b w:val="0"/>
      <w:bCs w:val="0"/>
      <w:i w:val="0"/>
      <w:iCs w:val="0"/>
      <w:smallCaps w:val="0"/>
      <w:strike w:val="0"/>
      <w:sz w:val="16"/>
      <w:szCs w:val="16"/>
      <w:u w:val="none"/>
    </w:rPr>
  </w:style>
  <w:style w:type="character" w:customStyle="1" w:styleId="a6">
    <w:name w:val="Колонтитул"/>
    <w:basedOn w:val="a4"/>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5"/>
      <w:szCs w:val="15"/>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4ArialUnicodeMS8pt">
    <w:name w:val="Основной текст (4) + Arial Unicode MS;8 pt;Полужирный"/>
    <w:basedOn w:val="4"/>
    <w:rPr>
      <w:rFonts w:ascii="Arial Unicode MS" w:eastAsia="Arial Unicode MS" w:hAnsi="Arial Unicode MS" w:cs="Arial Unicode MS"/>
      <w:b/>
      <w:bCs/>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0"/>
    <w:rPr>
      <w:rFonts w:ascii="Franklin Gothic Heavy" w:eastAsia="Franklin Gothic Heavy" w:hAnsi="Franklin Gothic Heavy" w:cs="Franklin Gothic Heavy"/>
      <w:b w:val="0"/>
      <w:bCs w:val="0"/>
      <w:i/>
      <w:iCs/>
      <w:smallCaps w:val="0"/>
      <w:strike w:val="0"/>
      <w:spacing w:val="-10"/>
      <w:w w:val="100"/>
      <w:u w:val="none"/>
      <w:lang w:val="en-US" w:eastAsia="en-US" w:bidi="en-US"/>
    </w:rPr>
  </w:style>
  <w:style w:type="character" w:customStyle="1" w:styleId="11">
    <w:name w:val="Заголовок №1"/>
    <w:basedOn w:val="1"/>
    <w:rPr>
      <w:rFonts w:ascii="Franklin Gothic Heavy" w:eastAsia="Franklin Gothic Heavy" w:hAnsi="Franklin Gothic Heavy" w:cs="Franklin Gothic Heavy"/>
      <w:b w:val="0"/>
      <w:bCs w:val="0"/>
      <w:i/>
      <w:iCs/>
      <w:smallCaps w:val="0"/>
      <w:strike w:val="0"/>
      <w:color w:val="000000"/>
      <w:spacing w:val="-10"/>
      <w:w w:val="100"/>
      <w:position w:val="0"/>
      <w:sz w:val="24"/>
      <w:szCs w:val="24"/>
      <w:u w:val="single"/>
      <w:lang w:val="en-US" w:eastAsia="en-US" w:bidi="en-US"/>
    </w:rPr>
  </w:style>
  <w:style w:type="character" w:customStyle="1" w:styleId="12">
    <w:name w:val="Заголовок №1"/>
    <w:basedOn w:val="1"/>
    <w:rPr>
      <w:rFonts w:ascii="Franklin Gothic Heavy" w:eastAsia="Franklin Gothic Heavy" w:hAnsi="Franklin Gothic Heavy" w:cs="Franklin Gothic Heavy"/>
      <w:b w:val="0"/>
      <w:bCs w:val="0"/>
      <w:i/>
      <w:iCs/>
      <w:smallCaps w:val="0"/>
      <w:strike w:val="0"/>
      <w:color w:val="000000"/>
      <w:spacing w:val="-10"/>
      <w:w w:val="100"/>
      <w:position w:val="0"/>
      <w:sz w:val="24"/>
      <w:szCs w:val="24"/>
      <w:u w:val="none"/>
      <w:lang w:val="en-US" w:eastAsia="en-US" w:bidi="en-US"/>
    </w:rPr>
  </w:style>
  <w:style w:type="character" w:customStyle="1" w:styleId="116pt0pt">
    <w:name w:val="Заголовок №1 + 16 pt;Не курсив;Интервал 0 pt"/>
    <w:basedOn w:val="1"/>
    <w:rPr>
      <w:rFonts w:ascii="Franklin Gothic Heavy" w:eastAsia="Franklin Gothic Heavy" w:hAnsi="Franklin Gothic Heavy" w:cs="Franklin Gothic Heavy"/>
      <w:b w:val="0"/>
      <w:bCs w:val="0"/>
      <w:i/>
      <w:iCs/>
      <w:smallCaps w:val="0"/>
      <w:strike w:val="0"/>
      <w:color w:val="000000"/>
      <w:spacing w:val="0"/>
      <w:w w:val="100"/>
      <w:position w:val="0"/>
      <w:sz w:val="32"/>
      <w:szCs w:val="32"/>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575pt">
    <w:name w:val="Основной текст (5) + 7;5 pt"/>
    <w:basedOn w:val="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5"/>
      <w:szCs w:val="15"/>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6"/>
      <w:szCs w:val="26"/>
      <w:u w:val="none"/>
    </w:rPr>
  </w:style>
  <w:style w:type="character" w:customStyle="1" w:styleId="a9">
    <w:name w:val="Подпись к таблице"/>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Не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ahoma" w:eastAsia="Tahoma" w:hAnsi="Tahoma" w:cs="Tahoma"/>
      <w:b w:val="0"/>
      <w:bCs w:val="0"/>
      <w:i w:val="0"/>
      <w:iCs w:val="0"/>
      <w:smallCaps w:val="0"/>
      <w:strike w:val="0"/>
      <w:sz w:val="11"/>
      <w:szCs w:val="11"/>
      <w:u w:val="none"/>
    </w:rPr>
  </w:style>
  <w:style w:type="character" w:customStyle="1" w:styleId="71">
    <w:name w:val="Основной текст (7)"/>
    <w:basedOn w:val="7"/>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72">
    <w:name w:val="Основной текст (7)"/>
    <w:basedOn w:val="7"/>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Pr>
      <w:rFonts w:ascii="Tahoma" w:eastAsia="Tahoma" w:hAnsi="Tahoma" w:cs="Tahoma"/>
      <w:b w:val="0"/>
      <w:bCs w:val="0"/>
      <w:i w:val="0"/>
      <w:iCs w:val="0"/>
      <w:smallCaps w:val="0"/>
      <w:strike w:val="0"/>
      <w:sz w:val="11"/>
      <w:szCs w:val="11"/>
      <w:u w:val="none"/>
    </w:rPr>
  </w:style>
  <w:style w:type="character" w:customStyle="1" w:styleId="81">
    <w:name w:val="Основной текст (8)"/>
    <w:basedOn w:val="8"/>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22">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Tahoma75pt">
    <w:name w:val="Основной текст (2) + Tahoma;7;5 pt"/>
    <w:basedOn w:val="2"/>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ArialUnicodeMS9pt">
    <w:name w:val="Колонтитул + Arial Unicode MS;9 pt;Полужирный"/>
    <w:basedOn w:val="a4"/>
    <w:rPr>
      <w:rFonts w:ascii="Arial Unicode MS" w:eastAsia="Arial Unicode MS" w:hAnsi="Arial Unicode MS" w:cs="Arial Unicode MS"/>
      <w:b/>
      <w:bCs/>
      <w:i w:val="0"/>
      <w:iCs w:val="0"/>
      <w:smallCaps w:val="0"/>
      <w:strike w:val="0"/>
      <w:color w:val="000000"/>
      <w:spacing w:val="0"/>
      <w:w w:val="100"/>
      <w:position w:val="0"/>
      <w:sz w:val="18"/>
      <w:szCs w:val="18"/>
      <w:u w:val="none"/>
      <w:lang w:val="ru-RU" w:eastAsia="ru-RU" w:bidi="ru-RU"/>
    </w:rPr>
  </w:style>
  <w:style w:type="character" w:customStyle="1" w:styleId="213pt">
    <w:name w:val="Основной текст (2) + 13 pt"/>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0">
    <w:name w:val="Основной текст (2) + 11 pt;Не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1pt80">
    <w:name w:val="Основной текст (2) + 11;5 pt;Не полужирный;Курсив;Интервал -1 pt;Масштаб 80%"/>
    <w:basedOn w:val="2"/>
    <w:rPr>
      <w:rFonts w:ascii="Times New Roman" w:eastAsia="Times New Roman" w:hAnsi="Times New Roman" w:cs="Times New Roman"/>
      <w:b/>
      <w:bCs/>
      <w:i/>
      <w:iCs/>
      <w:smallCaps w:val="0"/>
      <w:strike w:val="0"/>
      <w:color w:val="000000"/>
      <w:spacing w:val="-20"/>
      <w:w w:val="80"/>
      <w:position w:val="0"/>
      <w:sz w:val="23"/>
      <w:szCs w:val="23"/>
      <w:u w:val="none"/>
      <w:lang w:val="en-US" w:eastAsia="en-US" w:bidi="en-US"/>
    </w:rPr>
  </w:style>
  <w:style w:type="paragraph" w:customStyle="1" w:styleId="20">
    <w:name w:val="Основной текст (2)"/>
    <w:basedOn w:val="a"/>
    <w:link w:val="2"/>
    <w:pPr>
      <w:shd w:val="clear" w:color="auto" w:fill="FFFFFF"/>
      <w:spacing w:before="480" w:line="466" w:lineRule="exact"/>
      <w:ind w:hanging="380"/>
      <w:jc w:val="both"/>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after="480" w:line="245" w:lineRule="exact"/>
      <w:jc w:val="center"/>
    </w:pPr>
    <w:rPr>
      <w:rFonts w:ascii="Times New Roman" w:eastAsia="Times New Roman" w:hAnsi="Times New Roman" w:cs="Times New Roman"/>
      <w:b/>
      <w:bCs/>
      <w:sz w:val="17"/>
      <w:szCs w:val="17"/>
    </w:rPr>
  </w:style>
  <w:style w:type="paragraph" w:customStyle="1" w:styleId="a5">
    <w:name w:val="Колонтитул"/>
    <w:basedOn w:val="a"/>
    <w:link w:val="a4"/>
    <w:pPr>
      <w:shd w:val="clear" w:color="auto" w:fill="FFFFFF"/>
      <w:spacing w:line="163" w:lineRule="exact"/>
    </w:pPr>
    <w:rPr>
      <w:rFonts w:ascii="Tahoma" w:eastAsia="Tahoma" w:hAnsi="Tahoma" w:cs="Tahoma"/>
      <w:sz w:val="16"/>
      <w:szCs w:val="16"/>
    </w:rPr>
  </w:style>
  <w:style w:type="paragraph" w:customStyle="1" w:styleId="40">
    <w:name w:val="Основной текст (4)"/>
    <w:basedOn w:val="a"/>
    <w:link w:val="4"/>
    <w:pPr>
      <w:shd w:val="clear" w:color="auto" w:fill="FFFFFF"/>
      <w:spacing w:before="480" w:line="197" w:lineRule="exact"/>
      <w:jc w:val="center"/>
    </w:pPr>
    <w:rPr>
      <w:rFonts w:ascii="Times New Roman" w:eastAsia="Times New Roman" w:hAnsi="Times New Roman" w:cs="Times New Roman"/>
      <w:sz w:val="15"/>
      <w:szCs w:val="15"/>
    </w:rPr>
  </w:style>
  <w:style w:type="paragraph" w:customStyle="1" w:styleId="10">
    <w:name w:val="Заголовок №1"/>
    <w:basedOn w:val="a"/>
    <w:link w:val="1"/>
    <w:pPr>
      <w:shd w:val="clear" w:color="auto" w:fill="FFFFFF"/>
      <w:spacing w:before="120" w:after="240" w:line="0" w:lineRule="atLeast"/>
      <w:jc w:val="both"/>
      <w:outlineLvl w:val="0"/>
    </w:pPr>
    <w:rPr>
      <w:rFonts w:ascii="Franklin Gothic Heavy" w:eastAsia="Franklin Gothic Heavy" w:hAnsi="Franklin Gothic Heavy" w:cs="Franklin Gothic Heavy"/>
      <w:i/>
      <w:iCs/>
      <w:spacing w:val="-10"/>
      <w:lang w:val="en-US" w:eastAsia="en-US" w:bidi="en-US"/>
    </w:rPr>
  </w:style>
  <w:style w:type="paragraph" w:customStyle="1" w:styleId="50">
    <w:name w:val="Основной текст (5)"/>
    <w:basedOn w:val="a"/>
    <w:link w:val="5"/>
    <w:pPr>
      <w:shd w:val="clear" w:color="auto" w:fill="FFFFFF"/>
      <w:spacing w:before="240" w:after="480" w:line="0" w:lineRule="atLeast"/>
      <w:jc w:val="both"/>
    </w:pPr>
    <w:rPr>
      <w:rFonts w:ascii="Times New Roman" w:eastAsia="Times New Roman" w:hAnsi="Times New Roman" w:cs="Times New Roman"/>
      <w:sz w:val="17"/>
      <w:szCs w:val="17"/>
    </w:rPr>
  </w:style>
  <w:style w:type="paragraph" w:customStyle="1" w:styleId="60">
    <w:name w:val="Основной текст (6)"/>
    <w:basedOn w:val="a"/>
    <w:link w:val="6"/>
    <w:pPr>
      <w:shd w:val="clear" w:color="auto" w:fill="FFFFFF"/>
      <w:spacing w:before="720" w:line="158" w:lineRule="exact"/>
    </w:pPr>
    <w:rPr>
      <w:rFonts w:ascii="Times New Roman" w:eastAsia="Times New Roman" w:hAnsi="Times New Roman" w:cs="Times New Roman"/>
      <w:sz w:val="15"/>
      <w:szCs w:val="15"/>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1740" w:line="0" w:lineRule="atLeast"/>
    </w:pPr>
    <w:rPr>
      <w:rFonts w:ascii="Tahoma" w:eastAsia="Tahoma" w:hAnsi="Tahoma" w:cs="Tahoma"/>
      <w:sz w:val="11"/>
      <w:szCs w:val="11"/>
    </w:rPr>
  </w:style>
  <w:style w:type="paragraph" w:customStyle="1" w:styleId="80">
    <w:name w:val="Основной текст (8)"/>
    <w:basedOn w:val="a"/>
    <w:link w:val="8"/>
    <w:pPr>
      <w:shd w:val="clear" w:color="auto" w:fill="FFFFFF"/>
      <w:spacing w:line="0" w:lineRule="atLeast"/>
      <w:jc w:val="right"/>
    </w:pPr>
    <w:rPr>
      <w:rFonts w:ascii="Tahoma" w:eastAsia="Tahoma" w:hAnsi="Tahoma" w:cs="Tahoma"/>
      <w:sz w:val="11"/>
      <w:szCs w:val="11"/>
    </w:rPr>
  </w:style>
  <w:style w:type="paragraph" w:styleId="aa">
    <w:name w:val="header"/>
    <w:basedOn w:val="a"/>
    <w:link w:val="ab"/>
    <w:uiPriority w:val="99"/>
    <w:unhideWhenUsed/>
    <w:rsid w:val="00C72275"/>
    <w:pPr>
      <w:tabs>
        <w:tab w:val="center" w:pos="4677"/>
        <w:tab w:val="right" w:pos="9355"/>
      </w:tabs>
    </w:pPr>
  </w:style>
  <w:style w:type="character" w:customStyle="1" w:styleId="ab">
    <w:name w:val="Верхний колонтитул Знак"/>
    <w:basedOn w:val="a0"/>
    <w:link w:val="aa"/>
    <w:uiPriority w:val="99"/>
    <w:rsid w:val="00C72275"/>
    <w:rPr>
      <w:color w:val="000000"/>
    </w:rPr>
  </w:style>
  <w:style w:type="paragraph" w:styleId="ac">
    <w:name w:val="footer"/>
    <w:basedOn w:val="a"/>
    <w:link w:val="ad"/>
    <w:uiPriority w:val="99"/>
    <w:unhideWhenUsed/>
    <w:rsid w:val="00C72275"/>
    <w:pPr>
      <w:tabs>
        <w:tab w:val="center" w:pos="4677"/>
        <w:tab w:val="right" w:pos="9355"/>
      </w:tabs>
    </w:pPr>
  </w:style>
  <w:style w:type="character" w:customStyle="1" w:styleId="ad">
    <w:name w:val="Нижний колонтитул Знак"/>
    <w:basedOn w:val="a0"/>
    <w:link w:val="ac"/>
    <w:uiPriority w:val="99"/>
    <w:rsid w:val="00C7227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7"/>
      <w:szCs w:val="17"/>
      <w:u w:val="none"/>
    </w:rPr>
  </w:style>
  <w:style w:type="character" w:customStyle="1" w:styleId="311pt">
    <w:name w:val="Основной текст (3) + 11 pt;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a4">
    <w:name w:val="Колонтитул_"/>
    <w:basedOn w:val="a0"/>
    <w:link w:val="a5"/>
    <w:rPr>
      <w:rFonts w:ascii="Tahoma" w:eastAsia="Tahoma" w:hAnsi="Tahoma" w:cs="Tahoma"/>
      <w:b w:val="0"/>
      <w:bCs w:val="0"/>
      <w:i w:val="0"/>
      <w:iCs w:val="0"/>
      <w:smallCaps w:val="0"/>
      <w:strike w:val="0"/>
      <w:sz w:val="16"/>
      <w:szCs w:val="16"/>
      <w:u w:val="none"/>
    </w:rPr>
  </w:style>
  <w:style w:type="character" w:customStyle="1" w:styleId="a6">
    <w:name w:val="Колонтитул"/>
    <w:basedOn w:val="a4"/>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5"/>
      <w:szCs w:val="15"/>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4ArialUnicodeMS8pt">
    <w:name w:val="Основной текст (4) + Arial Unicode MS;8 pt;Полужирный"/>
    <w:basedOn w:val="4"/>
    <w:rPr>
      <w:rFonts w:ascii="Arial Unicode MS" w:eastAsia="Arial Unicode MS" w:hAnsi="Arial Unicode MS" w:cs="Arial Unicode MS"/>
      <w:b/>
      <w:bCs/>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0"/>
    <w:rPr>
      <w:rFonts w:ascii="Franklin Gothic Heavy" w:eastAsia="Franklin Gothic Heavy" w:hAnsi="Franklin Gothic Heavy" w:cs="Franklin Gothic Heavy"/>
      <w:b w:val="0"/>
      <w:bCs w:val="0"/>
      <w:i/>
      <w:iCs/>
      <w:smallCaps w:val="0"/>
      <w:strike w:val="0"/>
      <w:spacing w:val="-10"/>
      <w:w w:val="100"/>
      <w:u w:val="none"/>
      <w:lang w:val="en-US" w:eastAsia="en-US" w:bidi="en-US"/>
    </w:rPr>
  </w:style>
  <w:style w:type="character" w:customStyle="1" w:styleId="11">
    <w:name w:val="Заголовок №1"/>
    <w:basedOn w:val="1"/>
    <w:rPr>
      <w:rFonts w:ascii="Franklin Gothic Heavy" w:eastAsia="Franklin Gothic Heavy" w:hAnsi="Franklin Gothic Heavy" w:cs="Franklin Gothic Heavy"/>
      <w:b w:val="0"/>
      <w:bCs w:val="0"/>
      <w:i/>
      <w:iCs/>
      <w:smallCaps w:val="0"/>
      <w:strike w:val="0"/>
      <w:color w:val="000000"/>
      <w:spacing w:val="-10"/>
      <w:w w:val="100"/>
      <w:position w:val="0"/>
      <w:sz w:val="24"/>
      <w:szCs w:val="24"/>
      <w:u w:val="single"/>
      <w:lang w:val="en-US" w:eastAsia="en-US" w:bidi="en-US"/>
    </w:rPr>
  </w:style>
  <w:style w:type="character" w:customStyle="1" w:styleId="12">
    <w:name w:val="Заголовок №1"/>
    <w:basedOn w:val="1"/>
    <w:rPr>
      <w:rFonts w:ascii="Franklin Gothic Heavy" w:eastAsia="Franklin Gothic Heavy" w:hAnsi="Franklin Gothic Heavy" w:cs="Franklin Gothic Heavy"/>
      <w:b w:val="0"/>
      <w:bCs w:val="0"/>
      <w:i/>
      <w:iCs/>
      <w:smallCaps w:val="0"/>
      <w:strike w:val="0"/>
      <w:color w:val="000000"/>
      <w:spacing w:val="-10"/>
      <w:w w:val="100"/>
      <w:position w:val="0"/>
      <w:sz w:val="24"/>
      <w:szCs w:val="24"/>
      <w:u w:val="none"/>
      <w:lang w:val="en-US" w:eastAsia="en-US" w:bidi="en-US"/>
    </w:rPr>
  </w:style>
  <w:style w:type="character" w:customStyle="1" w:styleId="116pt0pt">
    <w:name w:val="Заголовок №1 + 16 pt;Не курсив;Интервал 0 pt"/>
    <w:basedOn w:val="1"/>
    <w:rPr>
      <w:rFonts w:ascii="Franklin Gothic Heavy" w:eastAsia="Franklin Gothic Heavy" w:hAnsi="Franklin Gothic Heavy" w:cs="Franklin Gothic Heavy"/>
      <w:b w:val="0"/>
      <w:bCs w:val="0"/>
      <w:i/>
      <w:iCs/>
      <w:smallCaps w:val="0"/>
      <w:strike w:val="0"/>
      <w:color w:val="000000"/>
      <w:spacing w:val="0"/>
      <w:w w:val="100"/>
      <w:position w:val="0"/>
      <w:sz w:val="32"/>
      <w:szCs w:val="32"/>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575pt">
    <w:name w:val="Основной текст (5) + 7;5 pt"/>
    <w:basedOn w:val="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5"/>
      <w:szCs w:val="15"/>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6"/>
      <w:szCs w:val="26"/>
      <w:u w:val="none"/>
    </w:rPr>
  </w:style>
  <w:style w:type="character" w:customStyle="1" w:styleId="a9">
    <w:name w:val="Подпись к таблице"/>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Не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ahoma" w:eastAsia="Tahoma" w:hAnsi="Tahoma" w:cs="Tahoma"/>
      <w:b w:val="0"/>
      <w:bCs w:val="0"/>
      <w:i w:val="0"/>
      <w:iCs w:val="0"/>
      <w:smallCaps w:val="0"/>
      <w:strike w:val="0"/>
      <w:sz w:val="11"/>
      <w:szCs w:val="11"/>
      <w:u w:val="none"/>
    </w:rPr>
  </w:style>
  <w:style w:type="character" w:customStyle="1" w:styleId="71">
    <w:name w:val="Основной текст (7)"/>
    <w:basedOn w:val="7"/>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72">
    <w:name w:val="Основной текст (7)"/>
    <w:basedOn w:val="7"/>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Pr>
      <w:rFonts w:ascii="Tahoma" w:eastAsia="Tahoma" w:hAnsi="Tahoma" w:cs="Tahoma"/>
      <w:b w:val="0"/>
      <w:bCs w:val="0"/>
      <w:i w:val="0"/>
      <w:iCs w:val="0"/>
      <w:smallCaps w:val="0"/>
      <w:strike w:val="0"/>
      <w:sz w:val="11"/>
      <w:szCs w:val="11"/>
      <w:u w:val="none"/>
    </w:rPr>
  </w:style>
  <w:style w:type="character" w:customStyle="1" w:styleId="81">
    <w:name w:val="Основной текст (8)"/>
    <w:basedOn w:val="8"/>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22">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Tahoma75pt">
    <w:name w:val="Основной текст (2) + Tahoma;7;5 pt"/>
    <w:basedOn w:val="2"/>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ArialUnicodeMS9pt">
    <w:name w:val="Колонтитул + Arial Unicode MS;9 pt;Полужирный"/>
    <w:basedOn w:val="a4"/>
    <w:rPr>
      <w:rFonts w:ascii="Arial Unicode MS" w:eastAsia="Arial Unicode MS" w:hAnsi="Arial Unicode MS" w:cs="Arial Unicode MS"/>
      <w:b/>
      <w:bCs/>
      <w:i w:val="0"/>
      <w:iCs w:val="0"/>
      <w:smallCaps w:val="0"/>
      <w:strike w:val="0"/>
      <w:color w:val="000000"/>
      <w:spacing w:val="0"/>
      <w:w w:val="100"/>
      <w:position w:val="0"/>
      <w:sz w:val="18"/>
      <w:szCs w:val="18"/>
      <w:u w:val="none"/>
      <w:lang w:val="ru-RU" w:eastAsia="ru-RU" w:bidi="ru-RU"/>
    </w:rPr>
  </w:style>
  <w:style w:type="character" w:customStyle="1" w:styleId="213pt">
    <w:name w:val="Основной текст (2) + 13 pt"/>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0">
    <w:name w:val="Основной текст (2) + 11 pt;Не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1pt80">
    <w:name w:val="Основной текст (2) + 11;5 pt;Не полужирный;Курсив;Интервал -1 pt;Масштаб 80%"/>
    <w:basedOn w:val="2"/>
    <w:rPr>
      <w:rFonts w:ascii="Times New Roman" w:eastAsia="Times New Roman" w:hAnsi="Times New Roman" w:cs="Times New Roman"/>
      <w:b/>
      <w:bCs/>
      <w:i/>
      <w:iCs/>
      <w:smallCaps w:val="0"/>
      <w:strike w:val="0"/>
      <w:color w:val="000000"/>
      <w:spacing w:val="-20"/>
      <w:w w:val="80"/>
      <w:position w:val="0"/>
      <w:sz w:val="23"/>
      <w:szCs w:val="23"/>
      <w:u w:val="none"/>
      <w:lang w:val="en-US" w:eastAsia="en-US" w:bidi="en-US"/>
    </w:rPr>
  </w:style>
  <w:style w:type="paragraph" w:customStyle="1" w:styleId="20">
    <w:name w:val="Основной текст (2)"/>
    <w:basedOn w:val="a"/>
    <w:link w:val="2"/>
    <w:pPr>
      <w:shd w:val="clear" w:color="auto" w:fill="FFFFFF"/>
      <w:spacing w:before="480" w:line="466" w:lineRule="exact"/>
      <w:ind w:hanging="380"/>
      <w:jc w:val="both"/>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after="480" w:line="245" w:lineRule="exact"/>
      <w:jc w:val="center"/>
    </w:pPr>
    <w:rPr>
      <w:rFonts w:ascii="Times New Roman" w:eastAsia="Times New Roman" w:hAnsi="Times New Roman" w:cs="Times New Roman"/>
      <w:b/>
      <w:bCs/>
      <w:sz w:val="17"/>
      <w:szCs w:val="17"/>
    </w:rPr>
  </w:style>
  <w:style w:type="paragraph" w:customStyle="1" w:styleId="a5">
    <w:name w:val="Колонтитул"/>
    <w:basedOn w:val="a"/>
    <w:link w:val="a4"/>
    <w:pPr>
      <w:shd w:val="clear" w:color="auto" w:fill="FFFFFF"/>
      <w:spacing w:line="163" w:lineRule="exact"/>
    </w:pPr>
    <w:rPr>
      <w:rFonts w:ascii="Tahoma" w:eastAsia="Tahoma" w:hAnsi="Tahoma" w:cs="Tahoma"/>
      <w:sz w:val="16"/>
      <w:szCs w:val="16"/>
    </w:rPr>
  </w:style>
  <w:style w:type="paragraph" w:customStyle="1" w:styleId="40">
    <w:name w:val="Основной текст (4)"/>
    <w:basedOn w:val="a"/>
    <w:link w:val="4"/>
    <w:pPr>
      <w:shd w:val="clear" w:color="auto" w:fill="FFFFFF"/>
      <w:spacing w:before="480" w:line="197" w:lineRule="exact"/>
      <w:jc w:val="center"/>
    </w:pPr>
    <w:rPr>
      <w:rFonts w:ascii="Times New Roman" w:eastAsia="Times New Roman" w:hAnsi="Times New Roman" w:cs="Times New Roman"/>
      <w:sz w:val="15"/>
      <w:szCs w:val="15"/>
    </w:rPr>
  </w:style>
  <w:style w:type="paragraph" w:customStyle="1" w:styleId="10">
    <w:name w:val="Заголовок №1"/>
    <w:basedOn w:val="a"/>
    <w:link w:val="1"/>
    <w:pPr>
      <w:shd w:val="clear" w:color="auto" w:fill="FFFFFF"/>
      <w:spacing w:before="120" w:after="240" w:line="0" w:lineRule="atLeast"/>
      <w:jc w:val="both"/>
      <w:outlineLvl w:val="0"/>
    </w:pPr>
    <w:rPr>
      <w:rFonts w:ascii="Franklin Gothic Heavy" w:eastAsia="Franklin Gothic Heavy" w:hAnsi="Franklin Gothic Heavy" w:cs="Franklin Gothic Heavy"/>
      <w:i/>
      <w:iCs/>
      <w:spacing w:val="-10"/>
      <w:lang w:val="en-US" w:eastAsia="en-US" w:bidi="en-US"/>
    </w:rPr>
  </w:style>
  <w:style w:type="paragraph" w:customStyle="1" w:styleId="50">
    <w:name w:val="Основной текст (5)"/>
    <w:basedOn w:val="a"/>
    <w:link w:val="5"/>
    <w:pPr>
      <w:shd w:val="clear" w:color="auto" w:fill="FFFFFF"/>
      <w:spacing w:before="240" w:after="480" w:line="0" w:lineRule="atLeast"/>
      <w:jc w:val="both"/>
    </w:pPr>
    <w:rPr>
      <w:rFonts w:ascii="Times New Roman" w:eastAsia="Times New Roman" w:hAnsi="Times New Roman" w:cs="Times New Roman"/>
      <w:sz w:val="17"/>
      <w:szCs w:val="17"/>
    </w:rPr>
  </w:style>
  <w:style w:type="paragraph" w:customStyle="1" w:styleId="60">
    <w:name w:val="Основной текст (6)"/>
    <w:basedOn w:val="a"/>
    <w:link w:val="6"/>
    <w:pPr>
      <w:shd w:val="clear" w:color="auto" w:fill="FFFFFF"/>
      <w:spacing w:before="720" w:line="158" w:lineRule="exact"/>
    </w:pPr>
    <w:rPr>
      <w:rFonts w:ascii="Times New Roman" w:eastAsia="Times New Roman" w:hAnsi="Times New Roman" w:cs="Times New Roman"/>
      <w:sz w:val="15"/>
      <w:szCs w:val="15"/>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1740" w:line="0" w:lineRule="atLeast"/>
    </w:pPr>
    <w:rPr>
      <w:rFonts w:ascii="Tahoma" w:eastAsia="Tahoma" w:hAnsi="Tahoma" w:cs="Tahoma"/>
      <w:sz w:val="11"/>
      <w:szCs w:val="11"/>
    </w:rPr>
  </w:style>
  <w:style w:type="paragraph" w:customStyle="1" w:styleId="80">
    <w:name w:val="Основной текст (8)"/>
    <w:basedOn w:val="a"/>
    <w:link w:val="8"/>
    <w:pPr>
      <w:shd w:val="clear" w:color="auto" w:fill="FFFFFF"/>
      <w:spacing w:line="0" w:lineRule="atLeast"/>
      <w:jc w:val="right"/>
    </w:pPr>
    <w:rPr>
      <w:rFonts w:ascii="Tahoma" w:eastAsia="Tahoma" w:hAnsi="Tahoma" w:cs="Tahoma"/>
      <w:sz w:val="11"/>
      <w:szCs w:val="11"/>
    </w:rPr>
  </w:style>
  <w:style w:type="paragraph" w:styleId="aa">
    <w:name w:val="header"/>
    <w:basedOn w:val="a"/>
    <w:link w:val="ab"/>
    <w:uiPriority w:val="99"/>
    <w:unhideWhenUsed/>
    <w:rsid w:val="00C72275"/>
    <w:pPr>
      <w:tabs>
        <w:tab w:val="center" w:pos="4677"/>
        <w:tab w:val="right" w:pos="9355"/>
      </w:tabs>
    </w:pPr>
  </w:style>
  <w:style w:type="character" w:customStyle="1" w:styleId="ab">
    <w:name w:val="Верхний колонтитул Знак"/>
    <w:basedOn w:val="a0"/>
    <w:link w:val="aa"/>
    <w:uiPriority w:val="99"/>
    <w:rsid w:val="00C72275"/>
    <w:rPr>
      <w:color w:val="000000"/>
    </w:rPr>
  </w:style>
  <w:style w:type="paragraph" w:styleId="ac">
    <w:name w:val="footer"/>
    <w:basedOn w:val="a"/>
    <w:link w:val="ad"/>
    <w:uiPriority w:val="99"/>
    <w:unhideWhenUsed/>
    <w:rsid w:val="00C72275"/>
    <w:pPr>
      <w:tabs>
        <w:tab w:val="center" w:pos="4677"/>
        <w:tab w:val="right" w:pos="9355"/>
      </w:tabs>
    </w:pPr>
  </w:style>
  <w:style w:type="character" w:customStyle="1" w:styleId="ad">
    <w:name w:val="Нижний колонтитул Знак"/>
    <w:basedOn w:val="a0"/>
    <w:link w:val="ac"/>
    <w:uiPriority w:val="99"/>
    <w:rsid w:val="00C722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Flex</cp:lastModifiedBy>
  <cp:revision>2</cp:revision>
  <dcterms:created xsi:type="dcterms:W3CDTF">2016-03-03T06:09:00Z</dcterms:created>
  <dcterms:modified xsi:type="dcterms:W3CDTF">2016-03-03T06:09:00Z</dcterms:modified>
</cp:coreProperties>
</file>